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1E401" w14:textId="74894CA2" w:rsidR="00D81C10" w:rsidRPr="00E72B70" w:rsidRDefault="00D81C10" w:rsidP="00FB5343">
      <w:pPr>
        <w:ind w:left="4962"/>
        <w:rPr>
          <w:szCs w:val="24"/>
        </w:rPr>
      </w:pPr>
      <w:r w:rsidRPr="00E72B70">
        <w:rPr>
          <w:szCs w:val="24"/>
        </w:rPr>
        <w:t>PATVIRTINTA</w:t>
      </w:r>
    </w:p>
    <w:p w14:paraId="7EA4D65F" w14:textId="77777777" w:rsidR="00D81C10" w:rsidRDefault="00D81C10" w:rsidP="00FB5343">
      <w:pPr>
        <w:ind w:left="4962"/>
        <w:rPr>
          <w:szCs w:val="24"/>
        </w:rPr>
      </w:pPr>
      <w:r w:rsidRPr="00D551F0">
        <w:rPr>
          <w:szCs w:val="24"/>
        </w:rPr>
        <w:t>Kalvarijos savivaldybė</w:t>
      </w:r>
      <w:r>
        <w:rPr>
          <w:szCs w:val="24"/>
        </w:rPr>
        <w:t xml:space="preserve">s </w:t>
      </w:r>
      <w:r w:rsidRPr="00D551F0">
        <w:rPr>
          <w:szCs w:val="24"/>
        </w:rPr>
        <w:t xml:space="preserve">tarybos </w:t>
      </w:r>
    </w:p>
    <w:p w14:paraId="7F4DEFFB" w14:textId="564D7DE3" w:rsidR="00236DD4" w:rsidRDefault="00D81C10" w:rsidP="00FB5343">
      <w:pPr>
        <w:ind w:left="4962"/>
        <w:rPr>
          <w:szCs w:val="24"/>
        </w:rPr>
      </w:pPr>
      <w:r w:rsidRPr="00D551F0">
        <w:rPr>
          <w:szCs w:val="24"/>
        </w:rPr>
        <w:t>202</w:t>
      </w:r>
      <w:r w:rsidR="00236DD4">
        <w:rPr>
          <w:szCs w:val="24"/>
        </w:rPr>
        <w:t>6</w:t>
      </w:r>
      <w:r w:rsidR="00451CDA">
        <w:rPr>
          <w:szCs w:val="24"/>
        </w:rPr>
        <w:t xml:space="preserve"> </w:t>
      </w:r>
      <w:r w:rsidRPr="00D551F0">
        <w:rPr>
          <w:szCs w:val="24"/>
        </w:rPr>
        <w:t>m.</w:t>
      </w:r>
      <w:r w:rsidR="00236DD4">
        <w:rPr>
          <w:szCs w:val="24"/>
        </w:rPr>
        <w:t xml:space="preserve">              </w:t>
      </w:r>
      <w:r w:rsidRPr="00D551F0">
        <w:rPr>
          <w:szCs w:val="24"/>
        </w:rPr>
        <w:t xml:space="preserve"> d. </w:t>
      </w:r>
    </w:p>
    <w:p w14:paraId="14C0FCD1" w14:textId="73397BC3" w:rsidR="00D81C10" w:rsidRPr="00E72B70" w:rsidRDefault="00D81C10" w:rsidP="00FB5343">
      <w:pPr>
        <w:ind w:left="4962"/>
        <w:rPr>
          <w:szCs w:val="24"/>
        </w:rPr>
      </w:pPr>
      <w:r w:rsidRPr="00D551F0">
        <w:rPr>
          <w:szCs w:val="24"/>
        </w:rPr>
        <w:t xml:space="preserve">sprendimu Nr. </w:t>
      </w:r>
    </w:p>
    <w:p w14:paraId="4AAF8C9B" w14:textId="77777777" w:rsidR="00D81C10" w:rsidRPr="00D551F0" w:rsidRDefault="00D81C10" w:rsidP="00D81C10">
      <w:pPr>
        <w:jc w:val="center"/>
        <w:rPr>
          <w:sz w:val="20"/>
        </w:rPr>
      </w:pPr>
    </w:p>
    <w:p w14:paraId="4BB1F65E" w14:textId="77777777" w:rsidR="00D81C10" w:rsidRPr="00D551F0" w:rsidRDefault="00D81C10" w:rsidP="00D81C10">
      <w:pPr>
        <w:jc w:val="center"/>
        <w:rPr>
          <w:sz w:val="20"/>
        </w:rPr>
      </w:pPr>
    </w:p>
    <w:p w14:paraId="4E047DA2" w14:textId="4EAF94DE" w:rsidR="00D81C10" w:rsidRPr="00E72B70" w:rsidRDefault="00D81C10" w:rsidP="00D81C10">
      <w:pPr>
        <w:jc w:val="center"/>
        <w:rPr>
          <w:b/>
          <w:bCs/>
          <w:szCs w:val="24"/>
          <w:lang w:val="pt-PT"/>
        </w:rPr>
      </w:pPr>
      <w:r w:rsidRPr="00E72B70">
        <w:rPr>
          <w:b/>
          <w:bCs/>
          <w:szCs w:val="24"/>
        </w:rPr>
        <w:t>KALVARIJOS SAVIVALDYBĖS 202</w:t>
      </w:r>
      <w:r w:rsidR="00236DD4">
        <w:rPr>
          <w:b/>
          <w:bCs/>
          <w:szCs w:val="24"/>
        </w:rPr>
        <w:t>6</w:t>
      </w:r>
      <w:r w:rsidRPr="00E72B70">
        <w:rPr>
          <w:b/>
          <w:bCs/>
          <w:szCs w:val="24"/>
        </w:rPr>
        <w:t xml:space="preserve"> METŲ VISUOMENĖS SVEIKATOS RĖMIMO </w:t>
      </w:r>
      <w:r w:rsidRPr="00E72B70">
        <w:rPr>
          <w:b/>
          <w:bCs/>
          <w:szCs w:val="24"/>
          <w:lang w:val="pt-PT"/>
        </w:rPr>
        <w:t>SPECIALIOJI PROGRAMA</w:t>
      </w:r>
    </w:p>
    <w:p w14:paraId="1D549D2D" w14:textId="77777777" w:rsidR="00D81C10" w:rsidRPr="00E72B70" w:rsidRDefault="00D81C10" w:rsidP="00D81C10">
      <w:pPr>
        <w:jc w:val="center"/>
        <w:rPr>
          <w:szCs w:val="24"/>
          <w:lang w:val="pt-PT"/>
        </w:rPr>
      </w:pPr>
    </w:p>
    <w:p w14:paraId="521E7B59" w14:textId="77777777" w:rsidR="00D81C10" w:rsidRPr="00E72B70" w:rsidRDefault="00D81C10" w:rsidP="00F33233">
      <w:pPr>
        <w:jc w:val="center"/>
        <w:rPr>
          <w:b/>
          <w:bCs/>
          <w:szCs w:val="24"/>
          <w:lang w:val="pt-PT"/>
        </w:rPr>
      </w:pPr>
      <w:r w:rsidRPr="00E72B70">
        <w:rPr>
          <w:b/>
          <w:bCs/>
          <w:szCs w:val="24"/>
          <w:lang w:val="pt-PT"/>
        </w:rPr>
        <w:t>I SKYRIUS</w:t>
      </w:r>
    </w:p>
    <w:p w14:paraId="766EE16A" w14:textId="77777777" w:rsidR="00D81C10" w:rsidRPr="00E72B70" w:rsidRDefault="00D81C10" w:rsidP="00F33233">
      <w:pPr>
        <w:jc w:val="center"/>
        <w:rPr>
          <w:b/>
          <w:bCs/>
          <w:szCs w:val="24"/>
          <w:lang w:val="pt-PT"/>
        </w:rPr>
      </w:pPr>
      <w:r w:rsidRPr="00E72B70">
        <w:rPr>
          <w:b/>
          <w:bCs/>
          <w:szCs w:val="24"/>
          <w:lang w:val="pt-PT"/>
        </w:rPr>
        <w:t>BENDROSIOS NUOSTATOS</w:t>
      </w:r>
    </w:p>
    <w:p w14:paraId="16CAA8C7" w14:textId="77777777" w:rsidR="00D81C10" w:rsidRPr="00E72B70" w:rsidRDefault="00D81C10" w:rsidP="00F33233">
      <w:pPr>
        <w:jc w:val="both"/>
        <w:rPr>
          <w:szCs w:val="24"/>
          <w:lang w:val="pt-PT"/>
        </w:rPr>
      </w:pPr>
    </w:p>
    <w:p w14:paraId="77B9AB23" w14:textId="2659F3C2" w:rsidR="00D81C10" w:rsidRPr="00EA5697" w:rsidRDefault="00D81C10" w:rsidP="00F33233">
      <w:pPr>
        <w:spacing w:line="360" w:lineRule="auto"/>
        <w:ind w:firstLine="720"/>
        <w:jc w:val="both"/>
        <w:rPr>
          <w:szCs w:val="24"/>
        </w:rPr>
      </w:pPr>
      <w:r w:rsidRPr="00EA5697">
        <w:rPr>
          <w:szCs w:val="24"/>
        </w:rPr>
        <w:t>1. Kalvarijos savivaldybės</w:t>
      </w:r>
      <w:r>
        <w:rPr>
          <w:szCs w:val="24"/>
        </w:rPr>
        <w:t xml:space="preserve"> (toliau </w:t>
      </w:r>
      <w:r w:rsidRPr="00670E6A">
        <w:rPr>
          <w:bCs/>
          <w:szCs w:val="24"/>
          <w:lang w:val="pt-BR"/>
        </w:rPr>
        <w:t>–</w:t>
      </w:r>
      <w:r>
        <w:rPr>
          <w:bCs/>
          <w:szCs w:val="24"/>
          <w:lang w:val="pt-BR"/>
        </w:rPr>
        <w:t xml:space="preserve"> Savivaldybė)</w:t>
      </w:r>
      <w:r w:rsidRPr="00EA5697">
        <w:rPr>
          <w:szCs w:val="24"/>
        </w:rPr>
        <w:t xml:space="preserve"> </w:t>
      </w:r>
      <w:r>
        <w:rPr>
          <w:szCs w:val="24"/>
        </w:rPr>
        <w:t>202</w:t>
      </w:r>
      <w:r w:rsidR="00236DD4">
        <w:rPr>
          <w:szCs w:val="24"/>
        </w:rPr>
        <w:t>6</w:t>
      </w:r>
      <w:r>
        <w:rPr>
          <w:szCs w:val="24"/>
        </w:rPr>
        <w:t xml:space="preserve"> metų </w:t>
      </w:r>
      <w:r w:rsidRPr="00EA5697">
        <w:rPr>
          <w:szCs w:val="24"/>
        </w:rPr>
        <w:t xml:space="preserve">visuomenės sveikatos rėmimo specialioji programa (toliau </w:t>
      </w:r>
      <w:r w:rsidRPr="00EA5697">
        <w:rPr>
          <w:bCs/>
          <w:szCs w:val="24"/>
        </w:rPr>
        <w:t xml:space="preserve">– </w:t>
      </w:r>
      <w:r w:rsidRPr="00EA5697">
        <w:rPr>
          <w:szCs w:val="24"/>
        </w:rPr>
        <w:t>Programa)</w:t>
      </w:r>
      <w:r>
        <w:rPr>
          <w:szCs w:val="24"/>
        </w:rPr>
        <w:t xml:space="preserve"> nustato Programos tikslą, uždavinius, lėšų šaltinius ir Programos įgyvendinimo tvarką.</w:t>
      </w:r>
      <w:r w:rsidRPr="00EA5697">
        <w:rPr>
          <w:szCs w:val="24"/>
        </w:rPr>
        <w:t xml:space="preserve"> </w:t>
      </w:r>
      <w:r>
        <w:rPr>
          <w:szCs w:val="24"/>
        </w:rPr>
        <w:t>P</w:t>
      </w:r>
      <w:r w:rsidRPr="00EA5697">
        <w:rPr>
          <w:szCs w:val="24"/>
        </w:rPr>
        <w:t>arengta vadovaujantis Lietuvos Respublikos vietos savivaldos įstatymu, Lietuvos Respublikos sveikatos sistemos įstatymu, Lietuvos visuomenės sveikatos priežiūros įstatymu ir kitais teisės aktais.</w:t>
      </w:r>
    </w:p>
    <w:p w14:paraId="28E75D8B" w14:textId="77777777" w:rsidR="00D81C10" w:rsidRDefault="00D81C10" w:rsidP="00F33233">
      <w:pPr>
        <w:spacing w:line="360" w:lineRule="auto"/>
        <w:ind w:firstLine="720"/>
        <w:jc w:val="both"/>
        <w:rPr>
          <w:bCs/>
          <w:szCs w:val="24"/>
        </w:rPr>
      </w:pPr>
      <w:r w:rsidRPr="00EA5697">
        <w:rPr>
          <w:szCs w:val="24"/>
        </w:rPr>
        <w:t xml:space="preserve">2. Programa </w:t>
      </w:r>
      <w:r w:rsidRPr="00EA5697">
        <w:rPr>
          <w:bCs/>
          <w:szCs w:val="24"/>
        </w:rPr>
        <w:t>– tai kompleksas visuomenės sveikatos stiprinimo, profilaktikos, paslaugų kokybės gerinimo, ugdymo priemonių, kurios įgyvendinamos siekiant pagerinti gyventojų sveikatą ir gyvenimo kokybę.</w:t>
      </w:r>
    </w:p>
    <w:p w14:paraId="566A8B96" w14:textId="2359CE48" w:rsidR="00D81C10" w:rsidRDefault="00D81C10" w:rsidP="00F33233">
      <w:pPr>
        <w:spacing w:line="360" w:lineRule="auto"/>
        <w:ind w:firstLine="709"/>
        <w:jc w:val="both"/>
      </w:pPr>
      <w:r>
        <w:rPr>
          <w:szCs w:val="24"/>
        </w:rPr>
        <w:t>3. Programos finansavimo pajamos ir išlaidos planuojamos Savivaldybės biudžete.</w:t>
      </w:r>
    </w:p>
    <w:p w14:paraId="5079DF2B" w14:textId="4B65AF3A" w:rsidR="00D81C10" w:rsidRDefault="00D81C10" w:rsidP="00F33233">
      <w:pPr>
        <w:spacing w:line="360" w:lineRule="auto"/>
        <w:ind w:firstLine="709"/>
        <w:jc w:val="both"/>
      </w:pPr>
      <w:r>
        <w:rPr>
          <w:szCs w:val="24"/>
        </w:rPr>
        <w:t>4. Programos priemonės tvirtinamos kiekvienais metais, patvirtinus Savivaldybės biudžetą.</w:t>
      </w:r>
    </w:p>
    <w:p w14:paraId="6E73611D" w14:textId="62F06DF7" w:rsidR="00D81C10" w:rsidRDefault="00D81C10" w:rsidP="00F33233">
      <w:pPr>
        <w:tabs>
          <w:tab w:val="left" w:pos="993"/>
        </w:tabs>
        <w:spacing w:line="360" w:lineRule="auto"/>
        <w:ind w:firstLine="709"/>
        <w:jc w:val="both"/>
      </w:pPr>
      <w:r>
        <w:rPr>
          <w:szCs w:val="24"/>
        </w:rPr>
        <w:t>5. Programos priemonių įgyvendinimą organizuoja Savivaldybės Sveikatos reikalų koordinator</w:t>
      </w:r>
      <w:r w:rsidR="002A69F2">
        <w:rPr>
          <w:szCs w:val="24"/>
        </w:rPr>
        <w:t>ius</w:t>
      </w:r>
      <w:r>
        <w:rPr>
          <w:szCs w:val="24"/>
        </w:rPr>
        <w:t xml:space="preserve"> (patarėja</w:t>
      </w:r>
      <w:r w:rsidR="002A69F2">
        <w:rPr>
          <w:szCs w:val="24"/>
        </w:rPr>
        <w:t>s</w:t>
      </w:r>
      <w:r>
        <w:rPr>
          <w:szCs w:val="24"/>
        </w:rPr>
        <w:t xml:space="preserve">).  </w:t>
      </w:r>
    </w:p>
    <w:p w14:paraId="45CE77AC" w14:textId="77777777" w:rsidR="00D81C10" w:rsidRPr="006A0744" w:rsidRDefault="00D81C10" w:rsidP="00F33233">
      <w:pPr>
        <w:tabs>
          <w:tab w:val="left" w:pos="709"/>
        </w:tabs>
        <w:jc w:val="center"/>
        <w:rPr>
          <w:b/>
          <w:szCs w:val="24"/>
          <w:lang w:val="pt-BR"/>
        </w:rPr>
      </w:pPr>
      <w:r w:rsidRPr="006A0744">
        <w:rPr>
          <w:b/>
          <w:szCs w:val="24"/>
          <w:lang w:val="pt-BR"/>
        </w:rPr>
        <w:t>II SKYRIUS</w:t>
      </w:r>
    </w:p>
    <w:p w14:paraId="1CD1EBF6" w14:textId="77777777" w:rsidR="00D81C10" w:rsidRPr="006A0744" w:rsidRDefault="00D81C10" w:rsidP="00F33233">
      <w:pPr>
        <w:jc w:val="center"/>
        <w:rPr>
          <w:b/>
          <w:szCs w:val="24"/>
          <w:lang w:val="pt-BR"/>
        </w:rPr>
      </w:pPr>
      <w:r w:rsidRPr="006A0744">
        <w:rPr>
          <w:b/>
          <w:szCs w:val="24"/>
          <w:lang w:val="pt-BR"/>
        </w:rPr>
        <w:t>PROGRAMOS TIKSLAS IR UŽDAVINIAI</w:t>
      </w:r>
      <w:r w:rsidRPr="006A0744">
        <w:rPr>
          <w:b/>
          <w:szCs w:val="24"/>
          <w:lang w:val="pt-BR"/>
        </w:rPr>
        <w:br/>
      </w:r>
    </w:p>
    <w:p w14:paraId="1C4052DB" w14:textId="20368B7C" w:rsidR="00D81C10" w:rsidRDefault="002451BF" w:rsidP="00F33233">
      <w:pPr>
        <w:spacing w:line="360" w:lineRule="auto"/>
        <w:ind w:firstLine="709"/>
        <w:jc w:val="both"/>
      </w:pPr>
      <w:r>
        <w:rPr>
          <w:szCs w:val="24"/>
        </w:rPr>
        <w:t>6</w:t>
      </w:r>
      <w:r w:rsidR="00D81C10">
        <w:rPr>
          <w:szCs w:val="24"/>
        </w:rPr>
        <w:t xml:space="preserve">. Programos tikslas </w:t>
      </w:r>
      <w:r w:rsidR="00D81C10" w:rsidRPr="00EA5697">
        <w:rPr>
          <w:bCs/>
          <w:szCs w:val="24"/>
        </w:rPr>
        <w:t>–</w:t>
      </w:r>
      <w:r w:rsidR="00D81C10">
        <w:rPr>
          <w:szCs w:val="24"/>
        </w:rPr>
        <w:t xml:space="preserve"> įgyvendinti visuomenės sveikatos stiprinimo priemones, skirtas Savivaldybės gyventojų gyvenimo kokybei gerinti, gyvenimo trukmei ilginti, ugdyti sveikos gyvensenos įgūdžius, vykdyti ligų profilaktiką ir kontrolę, sumažinti sergamumą, nedarbingumą, mirtingumą, traumatizmą, skatinti laikytis sveikos gyvensenos principų ir stiprinti asmeninę atsakomybę už savo sveikatą.</w:t>
      </w:r>
    </w:p>
    <w:p w14:paraId="6AB75421" w14:textId="626BC5A3" w:rsidR="00D81C10" w:rsidRDefault="002451BF" w:rsidP="00F33233">
      <w:pPr>
        <w:spacing w:line="360" w:lineRule="auto"/>
        <w:ind w:firstLine="709"/>
        <w:jc w:val="both"/>
      </w:pPr>
      <w:r>
        <w:rPr>
          <w:szCs w:val="24"/>
        </w:rPr>
        <w:t>7</w:t>
      </w:r>
      <w:r w:rsidR="00D81C10">
        <w:rPr>
          <w:szCs w:val="24"/>
        </w:rPr>
        <w:t>. Programos uždaviniai:</w:t>
      </w:r>
    </w:p>
    <w:p w14:paraId="16235526" w14:textId="561AB5C0" w:rsidR="00D81C10" w:rsidRDefault="002451BF" w:rsidP="00F33233">
      <w:pPr>
        <w:spacing w:line="360" w:lineRule="auto"/>
        <w:ind w:firstLine="709"/>
        <w:jc w:val="both"/>
      </w:pPr>
      <w:r>
        <w:rPr>
          <w:szCs w:val="24"/>
        </w:rPr>
        <w:t>7</w:t>
      </w:r>
      <w:r w:rsidR="00D81C10">
        <w:rPr>
          <w:szCs w:val="24"/>
        </w:rPr>
        <w:t xml:space="preserve">.1. skatinti fizinį aktyvumą ir racionalios mitybos įpročių formavimąsi; </w:t>
      </w:r>
    </w:p>
    <w:p w14:paraId="64866081" w14:textId="07F06A71" w:rsidR="00D81C10" w:rsidRDefault="002451BF" w:rsidP="00F33233">
      <w:pPr>
        <w:spacing w:line="360" w:lineRule="auto"/>
        <w:ind w:firstLine="709"/>
        <w:jc w:val="both"/>
      </w:pPr>
      <w:r>
        <w:rPr>
          <w:szCs w:val="24"/>
        </w:rPr>
        <w:t>7</w:t>
      </w:r>
      <w:r w:rsidR="00D81C10">
        <w:rPr>
          <w:szCs w:val="24"/>
        </w:rPr>
        <w:t>.2. vykdyti traumų ir nelaimingų atsitikimų prevenciją;</w:t>
      </w:r>
    </w:p>
    <w:p w14:paraId="12311C91" w14:textId="292A3569" w:rsidR="00D81C10" w:rsidRDefault="002451BF" w:rsidP="00F33233">
      <w:pPr>
        <w:spacing w:line="360" w:lineRule="auto"/>
        <w:ind w:firstLine="709"/>
        <w:jc w:val="both"/>
      </w:pPr>
      <w:r>
        <w:rPr>
          <w:szCs w:val="24"/>
        </w:rPr>
        <w:t>7</w:t>
      </w:r>
      <w:r w:rsidR="00D81C10">
        <w:rPr>
          <w:szCs w:val="24"/>
        </w:rPr>
        <w:t xml:space="preserve">.3. šviesti gyventojus apie infekcinių ir neinfekcinių ligų veiksnius, jų poveikį; </w:t>
      </w:r>
    </w:p>
    <w:p w14:paraId="0121A924" w14:textId="343A49CC" w:rsidR="00D81C10" w:rsidRDefault="002451BF" w:rsidP="00F33233">
      <w:pPr>
        <w:spacing w:line="360" w:lineRule="auto"/>
        <w:ind w:firstLine="709"/>
        <w:jc w:val="both"/>
      </w:pPr>
      <w:r>
        <w:rPr>
          <w:szCs w:val="24"/>
        </w:rPr>
        <w:t>7</w:t>
      </w:r>
      <w:r w:rsidR="00D81C10">
        <w:rPr>
          <w:szCs w:val="24"/>
        </w:rPr>
        <w:t xml:space="preserve">.4. stiprinti gyventojų psichinę sveikatą ir gerinti gyvenimo kokybę; </w:t>
      </w:r>
    </w:p>
    <w:p w14:paraId="036281FB" w14:textId="689918F4" w:rsidR="00D81C10" w:rsidRDefault="002451BF" w:rsidP="00F33233">
      <w:pPr>
        <w:spacing w:line="360" w:lineRule="auto"/>
        <w:ind w:firstLine="709"/>
        <w:jc w:val="both"/>
      </w:pPr>
      <w:r>
        <w:rPr>
          <w:szCs w:val="24"/>
        </w:rPr>
        <w:t>7</w:t>
      </w:r>
      <w:r w:rsidR="00D81C10">
        <w:rPr>
          <w:szCs w:val="24"/>
        </w:rPr>
        <w:t xml:space="preserve">.5. skleisti visuomenei ir tikslinėms asmenų grupėms informaciją apie smurto prevenciją; </w:t>
      </w:r>
    </w:p>
    <w:p w14:paraId="75211AA0" w14:textId="62DCC1C8" w:rsidR="00D81C10" w:rsidRDefault="002451BF" w:rsidP="00F33233">
      <w:pPr>
        <w:spacing w:line="360" w:lineRule="auto"/>
        <w:ind w:left="57" w:right="-66" w:firstLine="652"/>
        <w:jc w:val="both"/>
      </w:pPr>
      <w:r>
        <w:rPr>
          <w:szCs w:val="24"/>
        </w:rPr>
        <w:t>7</w:t>
      </w:r>
      <w:r w:rsidR="00D81C10">
        <w:rPr>
          <w:szCs w:val="24"/>
        </w:rPr>
        <w:t xml:space="preserve">.6. užtikrinti sveikatos raštingumo ugdymo prieinamumą visoms asmenų grupėms (pagal amžių, socialinę padėtį ir lytį); </w:t>
      </w:r>
    </w:p>
    <w:p w14:paraId="12076A6A" w14:textId="70FD8687" w:rsidR="00D81C10" w:rsidRDefault="002451BF" w:rsidP="00F33233">
      <w:pPr>
        <w:spacing w:line="360" w:lineRule="auto"/>
        <w:ind w:firstLine="652"/>
        <w:jc w:val="both"/>
      </w:pPr>
      <w:r>
        <w:rPr>
          <w:szCs w:val="24"/>
        </w:rPr>
        <w:lastRenderedPageBreak/>
        <w:t>7</w:t>
      </w:r>
      <w:r w:rsidR="00D81C10">
        <w:rPr>
          <w:szCs w:val="24"/>
        </w:rPr>
        <w:t xml:space="preserve">.7. vykdyti alkoholio, tabako ir psichoaktyviųjų medžiagų vartojimo prevenciją; </w:t>
      </w:r>
    </w:p>
    <w:p w14:paraId="418A2984" w14:textId="3D40DD2D" w:rsidR="00D81C10" w:rsidRDefault="002451BF" w:rsidP="00F33233">
      <w:pPr>
        <w:spacing w:line="360" w:lineRule="auto"/>
        <w:ind w:firstLine="652"/>
        <w:jc w:val="both"/>
      </w:pPr>
      <w:r>
        <w:rPr>
          <w:szCs w:val="24"/>
        </w:rPr>
        <w:t>7</w:t>
      </w:r>
      <w:r w:rsidR="00D81C10">
        <w:rPr>
          <w:szCs w:val="24"/>
        </w:rPr>
        <w:t>.8. mažinti neigiamų veiksnių, turinčių įtakos gyvenimo ir elgsenos įpročiams, poveikį.</w:t>
      </w:r>
    </w:p>
    <w:p w14:paraId="0C7E02BF" w14:textId="77777777" w:rsidR="00D81C10" w:rsidRPr="00E72B70" w:rsidRDefault="00D81C10" w:rsidP="00F33233">
      <w:pPr>
        <w:rPr>
          <w:bCs/>
          <w:szCs w:val="24"/>
        </w:rPr>
      </w:pPr>
    </w:p>
    <w:p w14:paraId="28B0FBE8" w14:textId="1471C618" w:rsidR="009E2445" w:rsidRDefault="009E2445" w:rsidP="00F33233">
      <w:pPr>
        <w:jc w:val="center"/>
      </w:pPr>
      <w:r>
        <w:rPr>
          <w:b/>
          <w:szCs w:val="24"/>
        </w:rPr>
        <w:t>III SKYRIUS</w:t>
      </w:r>
    </w:p>
    <w:p w14:paraId="28BCB273" w14:textId="77777777" w:rsidR="009E2445" w:rsidRDefault="009E2445" w:rsidP="00F33233">
      <w:pPr>
        <w:jc w:val="center"/>
      </w:pPr>
      <w:r>
        <w:rPr>
          <w:b/>
          <w:szCs w:val="24"/>
        </w:rPr>
        <w:t>PROGRAMOS PRIORITETINĖS KRYPTYS IR POVEIKIO SRITYS</w:t>
      </w:r>
    </w:p>
    <w:p w14:paraId="6A169DF9" w14:textId="77777777" w:rsidR="009E2445" w:rsidRDefault="009E2445" w:rsidP="00F33233">
      <w:pPr>
        <w:jc w:val="center"/>
        <w:rPr>
          <w:b/>
          <w:szCs w:val="24"/>
        </w:rPr>
      </w:pPr>
    </w:p>
    <w:p w14:paraId="00B73C24" w14:textId="4782D2AC" w:rsidR="009E2445" w:rsidRDefault="009E2445" w:rsidP="00F33233">
      <w:pPr>
        <w:tabs>
          <w:tab w:val="left" w:pos="0"/>
          <w:tab w:val="left" w:pos="360"/>
          <w:tab w:val="left" w:pos="709"/>
          <w:tab w:val="left" w:pos="900"/>
        </w:tabs>
        <w:spacing w:line="360" w:lineRule="auto"/>
        <w:ind w:firstLine="709"/>
        <w:jc w:val="both"/>
      </w:pPr>
      <w:r>
        <w:rPr>
          <w:szCs w:val="24"/>
        </w:rPr>
        <w:t>8. Programos priemonės sudaromos atsižvelgiant į Savivaldybės strateginius dokumentus, Savivaldybės visuomenės sveikatos stebėsenos ataskaitos rezultatus ir kitus teisės aktus, reglamentuojančius sveikatinimo veiklą.</w:t>
      </w:r>
    </w:p>
    <w:p w14:paraId="108AED06" w14:textId="77777777" w:rsidR="009E2445" w:rsidRDefault="009E2445" w:rsidP="009E2445">
      <w:pPr>
        <w:spacing w:line="360" w:lineRule="auto"/>
        <w:ind w:firstLine="709"/>
        <w:jc w:val="both"/>
      </w:pPr>
      <w:r w:rsidRPr="00F50E4E">
        <w:rPr>
          <w:szCs w:val="24"/>
        </w:rPr>
        <w:t>9. Programos lėšomis</w:t>
      </w:r>
      <w:r>
        <w:rPr>
          <w:szCs w:val="24"/>
        </w:rPr>
        <w:t xml:space="preserve"> finansuojamų priemonių poveikio sritys:</w:t>
      </w:r>
    </w:p>
    <w:p w14:paraId="3CB3BEA5" w14:textId="77777777" w:rsidR="009E2445" w:rsidRDefault="009E2445" w:rsidP="009E2445">
      <w:pPr>
        <w:spacing w:line="360" w:lineRule="auto"/>
        <w:ind w:firstLine="709"/>
        <w:jc w:val="both"/>
      </w:pPr>
      <w:r>
        <w:rPr>
          <w:szCs w:val="24"/>
        </w:rPr>
        <w:t xml:space="preserve">9.1. vaikų ir jaunimo sveikatos išsaugojimas ir stiprinimas; </w:t>
      </w:r>
    </w:p>
    <w:p w14:paraId="56A59F83" w14:textId="77777777" w:rsidR="009E2445" w:rsidRDefault="009E2445" w:rsidP="009E2445">
      <w:pPr>
        <w:spacing w:line="360" w:lineRule="auto"/>
        <w:ind w:firstLine="709"/>
        <w:jc w:val="both"/>
      </w:pPr>
      <w:r>
        <w:rPr>
          <w:szCs w:val="24"/>
        </w:rPr>
        <w:t>9.2. nelaimingų atsitikimų ir traumų prevencija;</w:t>
      </w:r>
    </w:p>
    <w:p w14:paraId="2AE54566" w14:textId="77777777" w:rsidR="009E2445" w:rsidRDefault="009E2445" w:rsidP="009E2445">
      <w:pPr>
        <w:spacing w:line="360" w:lineRule="auto"/>
        <w:ind w:firstLine="709"/>
        <w:jc w:val="both"/>
      </w:pPr>
      <w:r>
        <w:rPr>
          <w:szCs w:val="24"/>
          <w:lang w:eastAsia="lt-LT"/>
        </w:rPr>
        <w:t xml:space="preserve">9.3. </w:t>
      </w:r>
      <w:r>
        <w:rPr>
          <w:szCs w:val="24"/>
        </w:rPr>
        <w:t>psichikos sveikatos stiprinimas (savižudybių, patyčių, smurto prevencija, streso kontrolė ir kt.);</w:t>
      </w:r>
    </w:p>
    <w:p w14:paraId="38A4279B" w14:textId="77777777" w:rsidR="009E2445" w:rsidRDefault="009E2445" w:rsidP="009E2445">
      <w:pPr>
        <w:spacing w:line="360" w:lineRule="auto"/>
        <w:ind w:firstLine="709"/>
        <w:jc w:val="both"/>
      </w:pPr>
      <w:r>
        <w:rPr>
          <w:szCs w:val="24"/>
        </w:rPr>
        <w:t>9.4. sveikatai žalingos elgsenos prevencija (rūkymo, alkoholio ir kitų psichoaktyviųjų medžiagų vartojimo prevencija ir kt.);</w:t>
      </w:r>
    </w:p>
    <w:p w14:paraId="0C903F13" w14:textId="474B7354" w:rsidR="009E2445" w:rsidRDefault="009E2445" w:rsidP="009E2445">
      <w:pPr>
        <w:spacing w:line="360" w:lineRule="auto"/>
        <w:ind w:firstLine="709"/>
        <w:jc w:val="both"/>
      </w:pPr>
      <w:r>
        <w:rPr>
          <w:szCs w:val="24"/>
        </w:rPr>
        <w:t xml:space="preserve">9.5. </w:t>
      </w:r>
      <w:r>
        <w:rPr>
          <w:szCs w:val="24"/>
          <w:lang w:eastAsia="lt-LT"/>
        </w:rPr>
        <w:t>l</w:t>
      </w:r>
      <w:r>
        <w:rPr>
          <w:szCs w:val="24"/>
        </w:rPr>
        <w:t>ėtinių neinfekcinių ligų prevencija (</w:t>
      </w:r>
      <w:r>
        <w:rPr>
          <w:szCs w:val="24"/>
          <w:lang w:eastAsia="lt-LT"/>
        </w:rPr>
        <w:t xml:space="preserve">sveikatai palankios mitybos ir fizinio aktyvumo skatinimas; širdies ir kraujagyslių ligų prevencija; onkologinių susirgimų prevencija; </w:t>
      </w:r>
      <w:r>
        <w:rPr>
          <w:szCs w:val="24"/>
        </w:rPr>
        <w:t>sveikatos raštingumo didinimas apie prevencines programas, profilaktinius sveikatos tikrinimus ir kt.);</w:t>
      </w:r>
    </w:p>
    <w:p w14:paraId="14D0869C" w14:textId="77777777" w:rsidR="009E2445" w:rsidRDefault="009E2445" w:rsidP="009E2445">
      <w:pPr>
        <w:tabs>
          <w:tab w:val="left" w:pos="709"/>
        </w:tabs>
        <w:spacing w:line="360" w:lineRule="auto"/>
        <w:ind w:firstLine="709"/>
        <w:jc w:val="both"/>
      </w:pPr>
      <w:r>
        <w:rPr>
          <w:szCs w:val="24"/>
          <w:lang w:eastAsia="zh-TW"/>
        </w:rPr>
        <w:t xml:space="preserve">9.6. </w:t>
      </w:r>
      <w:r>
        <w:rPr>
          <w:szCs w:val="24"/>
        </w:rPr>
        <w:t>užkrečiamųjų ligų prevencija ir kontrolė;</w:t>
      </w:r>
    </w:p>
    <w:p w14:paraId="1EC8C5D2" w14:textId="77777777" w:rsidR="009E2445" w:rsidRDefault="009E2445" w:rsidP="009E2445">
      <w:pPr>
        <w:tabs>
          <w:tab w:val="left" w:pos="709"/>
        </w:tabs>
        <w:spacing w:line="360" w:lineRule="auto"/>
        <w:ind w:firstLine="709"/>
        <w:jc w:val="both"/>
      </w:pPr>
      <w:r>
        <w:rPr>
          <w:szCs w:val="24"/>
        </w:rPr>
        <w:t>9.7. burnos higiena ir sveikata;</w:t>
      </w:r>
    </w:p>
    <w:p w14:paraId="1759D724" w14:textId="77777777" w:rsidR="009E2445" w:rsidRDefault="009E2445" w:rsidP="009E2445">
      <w:pPr>
        <w:tabs>
          <w:tab w:val="left" w:pos="709"/>
        </w:tabs>
        <w:spacing w:line="360" w:lineRule="auto"/>
        <w:ind w:firstLine="709"/>
        <w:jc w:val="both"/>
      </w:pPr>
      <w:r>
        <w:rPr>
          <w:szCs w:val="24"/>
        </w:rPr>
        <w:t>9.8. lytinė sveikata;</w:t>
      </w:r>
    </w:p>
    <w:p w14:paraId="6C9F4F5A" w14:textId="77777777" w:rsidR="009E2445" w:rsidRDefault="009E2445" w:rsidP="009E2445">
      <w:pPr>
        <w:tabs>
          <w:tab w:val="left" w:pos="709"/>
        </w:tabs>
        <w:spacing w:line="360" w:lineRule="auto"/>
        <w:ind w:firstLine="709"/>
        <w:jc w:val="both"/>
      </w:pPr>
      <w:r>
        <w:rPr>
          <w:szCs w:val="24"/>
        </w:rPr>
        <w:t xml:space="preserve">9.9. aplinkos sveikata (geriamojo vandens, maudyklų vandens stebėsena ir kt.); </w:t>
      </w:r>
    </w:p>
    <w:p w14:paraId="36B41047" w14:textId="77777777" w:rsidR="009E2445" w:rsidRDefault="009E2445" w:rsidP="009E2445">
      <w:pPr>
        <w:tabs>
          <w:tab w:val="left" w:pos="709"/>
        </w:tabs>
        <w:spacing w:line="360" w:lineRule="auto"/>
        <w:ind w:firstLine="709"/>
        <w:jc w:val="both"/>
      </w:pPr>
      <w:r>
        <w:rPr>
          <w:szCs w:val="24"/>
        </w:rPr>
        <w:t>9.10. visuomenės sveikatos stebėsena;</w:t>
      </w:r>
    </w:p>
    <w:p w14:paraId="34E152E1" w14:textId="77777777" w:rsidR="009E2445" w:rsidRDefault="009E2445" w:rsidP="009E2445">
      <w:pPr>
        <w:tabs>
          <w:tab w:val="left" w:pos="709"/>
        </w:tabs>
        <w:spacing w:line="360" w:lineRule="auto"/>
        <w:ind w:firstLine="709"/>
        <w:jc w:val="both"/>
      </w:pPr>
      <w:r>
        <w:rPr>
          <w:szCs w:val="24"/>
        </w:rPr>
        <w:t>9.11. kitos sveikatinimo sritys.</w:t>
      </w:r>
    </w:p>
    <w:p w14:paraId="6E2A0F6A" w14:textId="3F7171BD" w:rsidR="009E2445" w:rsidRDefault="009E2445" w:rsidP="009E2445">
      <w:pPr>
        <w:jc w:val="center"/>
      </w:pPr>
      <w:r>
        <w:rPr>
          <w:b/>
          <w:szCs w:val="24"/>
        </w:rPr>
        <w:t xml:space="preserve">IV SKYRIUS </w:t>
      </w:r>
    </w:p>
    <w:p w14:paraId="5E9E3DF5" w14:textId="77777777" w:rsidR="009E2445" w:rsidRDefault="009E2445" w:rsidP="009E2445">
      <w:pPr>
        <w:jc w:val="center"/>
      </w:pPr>
      <w:r>
        <w:rPr>
          <w:b/>
          <w:szCs w:val="24"/>
        </w:rPr>
        <w:t xml:space="preserve">PROGRAMOS ĮGYVENDINIMAS </w:t>
      </w:r>
    </w:p>
    <w:p w14:paraId="77BBC1EF" w14:textId="77777777" w:rsidR="009E2445" w:rsidRDefault="009E2445" w:rsidP="009E2445">
      <w:pPr>
        <w:spacing w:line="360" w:lineRule="auto"/>
        <w:jc w:val="center"/>
        <w:rPr>
          <w:b/>
          <w:szCs w:val="24"/>
        </w:rPr>
      </w:pPr>
    </w:p>
    <w:p w14:paraId="790BD72C" w14:textId="77777777" w:rsidR="009E2445" w:rsidRDefault="009E2445" w:rsidP="009E2445">
      <w:pPr>
        <w:tabs>
          <w:tab w:val="left" w:pos="0"/>
          <w:tab w:val="left" w:pos="360"/>
          <w:tab w:val="left" w:pos="709"/>
          <w:tab w:val="left" w:pos="900"/>
        </w:tabs>
        <w:spacing w:line="360" w:lineRule="auto"/>
        <w:ind w:right="3" w:firstLine="709"/>
        <w:jc w:val="both"/>
      </w:pPr>
      <w:r>
        <w:rPr>
          <w:szCs w:val="24"/>
        </w:rPr>
        <w:t xml:space="preserve">10. Programos prioritetines kryptis ir lėšų panaudojimo prioritetus kiekvienais metais nustato Savivaldybės bendruomenės sveikatos taryba. </w:t>
      </w:r>
    </w:p>
    <w:p w14:paraId="564A9BCF" w14:textId="77777777" w:rsidR="009E2445" w:rsidRDefault="009E2445" w:rsidP="009E2445">
      <w:pPr>
        <w:spacing w:line="360" w:lineRule="auto"/>
        <w:ind w:firstLine="709"/>
        <w:jc w:val="both"/>
      </w:pPr>
      <w:r>
        <w:rPr>
          <w:szCs w:val="24"/>
        </w:rPr>
        <w:t>11. Specialiosios programos lėšos naudojamos:</w:t>
      </w:r>
    </w:p>
    <w:p w14:paraId="0748328A" w14:textId="18C9895F" w:rsidR="009E2445" w:rsidRDefault="009E2445" w:rsidP="009E2445">
      <w:pPr>
        <w:spacing w:line="360" w:lineRule="auto"/>
        <w:ind w:firstLine="709"/>
        <w:jc w:val="both"/>
      </w:pPr>
      <w:r>
        <w:rPr>
          <w:szCs w:val="24"/>
        </w:rPr>
        <w:t>11.1</w:t>
      </w:r>
      <w:r w:rsidR="00927B9D">
        <w:rPr>
          <w:szCs w:val="24"/>
        </w:rPr>
        <w:t>.</w:t>
      </w:r>
      <w:r>
        <w:rPr>
          <w:szCs w:val="24"/>
        </w:rPr>
        <w:t xml:space="preserve"> tikslinėms Savivaldybės strateginiuose dokumentuose (strateginiame veiklos plane, Savivaldybės kompleksinėse programose ar kt.) numatytoms sveikatinimo priemonėms įgyvendinti;</w:t>
      </w:r>
    </w:p>
    <w:p w14:paraId="77C77F8B" w14:textId="77777777" w:rsidR="009E2445" w:rsidRDefault="009E2445" w:rsidP="009E2445">
      <w:pPr>
        <w:tabs>
          <w:tab w:val="left" w:pos="993"/>
        </w:tabs>
        <w:spacing w:line="360" w:lineRule="auto"/>
        <w:ind w:firstLine="709"/>
        <w:jc w:val="both"/>
      </w:pPr>
      <w:r>
        <w:rPr>
          <w:szCs w:val="24"/>
        </w:rPr>
        <w:t>11.2. Savivaldybės bendruomenės sveikatinimo priemonėms remti;</w:t>
      </w:r>
    </w:p>
    <w:p w14:paraId="3B74E62A" w14:textId="77777777" w:rsidR="009E2445" w:rsidRDefault="009E2445" w:rsidP="009E2445">
      <w:pPr>
        <w:tabs>
          <w:tab w:val="left" w:pos="993"/>
        </w:tabs>
        <w:spacing w:line="360" w:lineRule="auto"/>
        <w:ind w:firstLine="709"/>
        <w:jc w:val="both"/>
      </w:pPr>
      <w:r>
        <w:rPr>
          <w:szCs w:val="24"/>
        </w:rPr>
        <w:t>11.3. visuomenės sveikatos priežiūros paslaugoms įsigyti teisės aktų nustatyta tvarka;</w:t>
      </w:r>
    </w:p>
    <w:p w14:paraId="0EAEBE0A" w14:textId="77777777" w:rsidR="009E2445" w:rsidRDefault="009E2445" w:rsidP="009E2445">
      <w:pPr>
        <w:tabs>
          <w:tab w:val="left" w:pos="851"/>
          <w:tab w:val="center" w:pos="4819"/>
        </w:tabs>
        <w:spacing w:line="360" w:lineRule="auto"/>
        <w:ind w:firstLine="709"/>
        <w:jc w:val="both"/>
      </w:pPr>
      <w:r>
        <w:rPr>
          <w:iCs/>
          <w:szCs w:val="24"/>
        </w:rPr>
        <w:lastRenderedPageBreak/>
        <w:t>11.4. atsiradusioms nenumatytoms visuomenės sveikatos problemoms spręsti. Specialiosios programos lėšos konkrečiai problemai spręsti skiriamos Savivaldybės administracijos direktoriaus įsakymu. Tam numatomos atskiros lėšos.</w:t>
      </w:r>
    </w:p>
    <w:p w14:paraId="60BD44DF" w14:textId="0D9AF38A" w:rsidR="009E2445" w:rsidRDefault="009E2445" w:rsidP="009E2445">
      <w:pPr>
        <w:spacing w:line="360" w:lineRule="auto"/>
        <w:ind w:firstLine="709"/>
        <w:jc w:val="both"/>
      </w:pPr>
      <w:r>
        <w:rPr>
          <w:szCs w:val="24"/>
        </w:rPr>
        <w:t xml:space="preserve">12. </w:t>
      </w:r>
      <w:r w:rsidR="00A62B47">
        <w:rPr>
          <w:szCs w:val="24"/>
        </w:rPr>
        <w:t>S</w:t>
      </w:r>
      <w:r>
        <w:rPr>
          <w:szCs w:val="24"/>
        </w:rPr>
        <w:t xml:space="preserve">veikatinimo paraiškos finansuojamos atrankos būdu, skelbiant konkursą pagal Savivaldybės administracijos direktoriaus įsakymu patvirtintą </w:t>
      </w:r>
      <w:r w:rsidR="002451BF">
        <w:rPr>
          <w:szCs w:val="24"/>
        </w:rPr>
        <w:t>Kalvarijos</w:t>
      </w:r>
      <w:r>
        <w:rPr>
          <w:szCs w:val="24"/>
        </w:rPr>
        <w:t xml:space="preserve"> savivaldybės visuomenės sveikatos rėmimo specialiosios programos sveikatos priemonių, finansuojamų </w:t>
      </w:r>
      <w:r w:rsidR="002451BF">
        <w:rPr>
          <w:szCs w:val="24"/>
        </w:rPr>
        <w:t xml:space="preserve">Kalvarijos </w:t>
      </w:r>
      <w:r>
        <w:rPr>
          <w:szCs w:val="24"/>
        </w:rPr>
        <w:t>savivaldybės visuomenės sveikatos rėmimo specialiosios programos lėšomis, atrankos ir vertinimo tvarkos aprašą.</w:t>
      </w:r>
      <w:r>
        <w:rPr>
          <w:strike/>
          <w:szCs w:val="24"/>
        </w:rPr>
        <w:t xml:space="preserve">  </w:t>
      </w:r>
    </w:p>
    <w:p w14:paraId="5808048A" w14:textId="5CF42C1C" w:rsidR="009E2445" w:rsidRDefault="009E2445" w:rsidP="009E2445">
      <w:pPr>
        <w:spacing w:line="360" w:lineRule="auto"/>
        <w:ind w:firstLine="709"/>
        <w:jc w:val="both"/>
      </w:pPr>
      <w:r>
        <w:rPr>
          <w:szCs w:val="24"/>
        </w:rPr>
        <w:t xml:space="preserve">13. </w:t>
      </w:r>
      <w:r w:rsidR="002451BF">
        <w:rPr>
          <w:szCs w:val="24"/>
        </w:rPr>
        <w:t>Savivaldybės administracijos direktoriaus įsakymu sudaryta komisija (toliau – Komisija)</w:t>
      </w:r>
      <w:r>
        <w:rPr>
          <w:szCs w:val="24"/>
        </w:rPr>
        <w:t xml:space="preserve"> svarsto, vertina konkursui pateiktas paraiškas ir priima nutarimą dėl Programos lėšų skyrimo atrinktoms paraiškoms įgyvendinti.</w:t>
      </w:r>
    </w:p>
    <w:p w14:paraId="46A300B1" w14:textId="04386F7C" w:rsidR="009E2445" w:rsidRDefault="009E2445" w:rsidP="009E2445">
      <w:pPr>
        <w:tabs>
          <w:tab w:val="left" w:pos="0"/>
          <w:tab w:val="left" w:pos="709"/>
          <w:tab w:val="left" w:pos="900"/>
        </w:tabs>
        <w:spacing w:line="360" w:lineRule="auto"/>
        <w:ind w:right="3" w:firstLine="709"/>
        <w:jc w:val="both"/>
      </w:pPr>
      <w:r>
        <w:rPr>
          <w:szCs w:val="24"/>
        </w:rPr>
        <w:t xml:space="preserve">14. </w:t>
      </w:r>
      <w:r w:rsidR="002451BF">
        <w:rPr>
          <w:szCs w:val="24"/>
        </w:rPr>
        <w:t>Savivaldybės Sveikatos reikalų koordinator</w:t>
      </w:r>
      <w:r w:rsidR="00927B9D">
        <w:rPr>
          <w:szCs w:val="24"/>
        </w:rPr>
        <w:t>ius</w:t>
      </w:r>
      <w:r w:rsidR="002451BF">
        <w:rPr>
          <w:szCs w:val="24"/>
        </w:rPr>
        <w:t xml:space="preserve"> (patarėja</w:t>
      </w:r>
      <w:r w:rsidR="00927B9D">
        <w:rPr>
          <w:szCs w:val="24"/>
        </w:rPr>
        <w:t>s</w:t>
      </w:r>
      <w:r w:rsidR="002451BF">
        <w:rPr>
          <w:szCs w:val="24"/>
        </w:rPr>
        <w:t>),</w:t>
      </w:r>
      <w:r>
        <w:rPr>
          <w:szCs w:val="24"/>
        </w:rPr>
        <w:t xml:space="preserve"> atsižvelgdama</w:t>
      </w:r>
      <w:r w:rsidR="00927B9D">
        <w:rPr>
          <w:szCs w:val="24"/>
        </w:rPr>
        <w:t>s</w:t>
      </w:r>
      <w:r>
        <w:rPr>
          <w:szCs w:val="24"/>
        </w:rPr>
        <w:t xml:space="preserve"> į </w:t>
      </w:r>
      <w:r w:rsidR="002451BF">
        <w:rPr>
          <w:szCs w:val="24"/>
        </w:rPr>
        <w:t>Komisijos</w:t>
      </w:r>
      <w:r>
        <w:rPr>
          <w:szCs w:val="24"/>
        </w:rPr>
        <w:t xml:space="preserve"> nutarimą, rengia  Programos priemonių finansavimo plano projektą. </w:t>
      </w:r>
    </w:p>
    <w:p w14:paraId="765E68FA" w14:textId="77777777" w:rsidR="009E2445" w:rsidRDefault="009E2445" w:rsidP="009E2445">
      <w:pPr>
        <w:tabs>
          <w:tab w:val="left" w:pos="0"/>
          <w:tab w:val="left" w:pos="709"/>
          <w:tab w:val="left" w:pos="900"/>
        </w:tabs>
        <w:spacing w:line="360" w:lineRule="auto"/>
        <w:ind w:right="3" w:firstLine="709"/>
        <w:jc w:val="both"/>
      </w:pPr>
      <w:r>
        <w:rPr>
          <w:szCs w:val="24"/>
        </w:rPr>
        <w:t xml:space="preserve">15. Parengtą Programos priemonių sąrašo finansavimo projektą Savivaldybės meras teikia tvirtinti Tarybai. </w:t>
      </w:r>
    </w:p>
    <w:p w14:paraId="36396C3D" w14:textId="71D45AEF" w:rsidR="009E2445" w:rsidRDefault="009E2445" w:rsidP="009E2445">
      <w:pPr>
        <w:jc w:val="center"/>
      </w:pPr>
      <w:r>
        <w:rPr>
          <w:b/>
          <w:bCs/>
          <w:szCs w:val="24"/>
        </w:rPr>
        <w:t>V SKYRIUS</w:t>
      </w:r>
    </w:p>
    <w:p w14:paraId="53FA343B" w14:textId="77777777" w:rsidR="009E2445" w:rsidRDefault="009E2445" w:rsidP="009E2445">
      <w:pPr>
        <w:ind w:firstLine="62"/>
        <w:jc w:val="center"/>
      </w:pPr>
      <w:r>
        <w:rPr>
          <w:b/>
          <w:szCs w:val="24"/>
        </w:rPr>
        <w:t xml:space="preserve">PROGRAMOS VERTINIMO KRITERIJAI IR LAUKIAMI REZULTATAI </w:t>
      </w:r>
    </w:p>
    <w:p w14:paraId="40B28DA1" w14:textId="77777777" w:rsidR="009E2445" w:rsidRDefault="009E2445" w:rsidP="009E2445">
      <w:pPr>
        <w:spacing w:line="360" w:lineRule="auto"/>
        <w:ind w:firstLine="851"/>
        <w:jc w:val="both"/>
        <w:rPr>
          <w:szCs w:val="24"/>
        </w:rPr>
      </w:pPr>
    </w:p>
    <w:p w14:paraId="1CF03D4C" w14:textId="77777777" w:rsidR="009E2445" w:rsidRDefault="009E2445" w:rsidP="009E2445">
      <w:pPr>
        <w:spacing w:line="360" w:lineRule="auto"/>
        <w:ind w:firstLine="709"/>
        <w:jc w:val="both"/>
      </w:pPr>
      <w:r>
        <w:rPr>
          <w:szCs w:val="24"/>
        </w:rPr>
        <w:t xml:space="preserve">16. Programos įgyvendinimas vertinamas pagal šiuos kriterijus: </w:t>
      </w:r>
    </w:p>
    <w:p w14:paraId="476C3DFD" w14:textId="77777777" w:rsidR="009E2445" w:rsidRDefault="009E2445" w:rsidP="009E2445">
      <w:pPr>
        <w:spacing w:line="360" w:lineRule="auto"/>
        <w:ind w:firstLine="709"/>
        <w:jc w:val="both"/>
      </w:pPr>
      <w:r>
        <w:rPr>
          <w:szCs w:val="24"/>
        </w:rPr>
        <w:t>16.1. vykdytų Programos lėšomis priemonių skaičius;</w:t>
      </w:r>
    </w:p>
    <w:p w14:paraId="1E92E14A" w14:textId="77777777" w:rsidR="009E2445" w:rsidRDefault="009E2445" w:rsidP="009E2445">
      <w:pPr>
        <w:spacing w:line="360" w:lineRule="auto"/>
        <w:ind w:firstLine="709"/>
        <w:jc w:val="both"/>
      </w:pPr>
      <w:r>
        <w:rPr>
          <w:szCs w:val="24"/>
        </w:rPr>
        <w:t xml:space="preserve">16.2. asmenų, dalyvavusių įgyvendinant Programos priemones, skaičius; </w:t>
      </w:r>
    </w:p>
    <w:p w14:paraId="03D98736" w14:textId="77777777" w:rsidR="009E2445" w:rsidRDefault="009E2445" w:rsidP="009E2445">
      <w:pPr>
        <w:spacing w:line="360" w:lineRule="auto"/>
        <w:ind w:firstLine="709"/>
        <w:jc w:val="both"/>
      </w:pPr>
      <w:r>
        <w:rPr>
          <w:szCs w:val="24"/>
        </w:rPr>
        <w:t xml:space="preserve">16.3. užsiėmimų / konsultacijų skaičius; </w:t>
      </w:r>
    </w:p>
    <w:p w14:paraId="4B24E65A" w14:textId="77777777" w:rsidR="009E2445" w:rsidRDefault="009E2445" w:rsidP="009E2445">
      <w:pPr>
        <w:spacing w:line="360" w:lineRule="auto"/>
        <w:ind w:firstLine="709"/>
        <w:jc w:val="both"/>
      </w:pPr>
      <w:r>
        <w:rPr>
          <w:szCs w:val="24"/>
        </w:rPr>
        <w:t xml:space="preserve">16.4. visuomenės informavimo sveikatos klausimais priemonių, paskaitų, mokymų, seminarų, akcijų ir kitų renginių skaičius; </w:t>
      </w:r>
    </w:p>
    <w:p w14:paraId="61A5EC53" w14:textId="77777777" w:rsidR="009E2445" w:rsidRDefault="009E2445" w:rsidP="009E2445">
      <w:pPr>
        <w:tabs>
          <w:tab w:val="left" w:pos="8115"/>
        </w:tabs>
        <w:spacing w:line="360" w:lineRule="auto"/>
        <w:ind w:firstLine="709"/>
        <w:jc w:val="both"/>
      </w:pPr>
      <w:r>
        <w:rPr>
          <w:szCs w:val="24"/>
        </w:rPr>
        <w:t xml:space="preserve">16.5. parengtų ir išplatintų informacinių priemonių skaičius. </w:t>
      </w:r>
    </w:p>
    <w:p w14:paraId="35681FFE" w14:textId="77777777" w:rsidR="009E2445" w:rsidRDefault="009E2445" w:rsidP="009E2445">
      <w:pPr>
        <w:tabs>
          <w:tab w:val="left" w:pos="8115"/>
        </w:tabs>
        <w:spacing w:line="360" w:lineRule="auto"/>
        <w:ind w:firstLine="709"/>
        <w:jc w:val="both"/>
      </w:pPr>
      <w:r>
        <w:rPr>
          <w:szCs w:val="24"/>
        </w:rPr>
        <w:t xml:space="preserve">17. Įgyvendinant Programos lėšomis finansuojamas priemones, siekiama šių rezultatų: </w:t>
      </w:r>
    </w:p>
    <w:p w14:paraId="76A02611" w14:textId="77777777" w:rsidR="009E2445" w:rsidRDefault="009E2445" w:rsidP="009E2445">
      <w:pPr>
        <w:tabs>
          <w:tab w:val="left" w:pos="8115"/>
        </w:tabs>
        <w:spacing w:line="360" w:lineRule="auto"/>
        <w:ind w:firstLine="709"/>
        <w:jc w:val="both"/>
      </w:pPr>
      <w:r>
        <w:rPr>
          <w:szCs w:val="24"/>
        </w:rPr>
        <w:t xml:space="preserve">17.1. geresnio savivaldybės gyventojų informuotumo ligų prevencijos, sveikatinimo, aplinkos įtakos sveikatai klausimais; </w:t>
      </w:r>
    </w:p>
    <w:p w14:paraId="78E14F5C" w14:textId="77777777" w:rsidR="009E2445" w:rsidRDefault="009E2445" w:rsidP="009E2445">
      <w:pPr>
        <w:tabs>
          <w:tab w:val="left" w:pos="8115"/>
        </w:tabs>
        <w:spacing w:line="360" w:lineRule="auto"/>
        <w:ind w:firstLine="709"/>
        <w:jc w:val="both"/>
      </w:pPr>
      <w:r>
        <w:rPr>
          <w:szCs w:val="24"/>
        </w:rPr>
        <w:t xml:space="preserve">17.2. aktyvesnio gyventojų įsitraukimo į visuomenės sveikatos stiprinimo veiklas; </w:t>
      </w:r>
    </w:p>
    <w:p w14:paraId="76AE7FEB" w14:textId="77777777" w:rsidR="009E2445" w:rsidRDefault="009E2445" w:rsidP="009E2445">
      <w:pPr>
        <w:tabs>
          <w:tab w:val="left" w:pos="8115"/>
        </w:tabs>
        <w:spacing w:line="360" w:lineRule="auto"/>
        <w:ind w:firstLine="709"/>
        <w:jc w:val="both"/>
      </w:pPr>
      <w:r>
        <w:rPr>
          <w:szCs w:val="24"/>
        </w:rPr>
        <w:t xml:space="preserve">17.3. pagerėjusio ligų diagnozavimo ankstyvoje stadijoje; </w:t>
      </w:r>
    </w:p>
    <w:p w14:paraId="1F6E522F" w14:textId="77777777" w:rsidR="009E2445" w:rsidRDefault="009E2445" w:rsidP="009E2445">
      <w:pPr>
        <w:tabs>
          <w:tab w:val="left" w:pos="8115"/>
        </w:tabs>
        <w:spacing w:line="360" w:lineRule="auto"/>
        <w:ind w:firstLine="709"/>
        <w:jc w:val="both"/>
      </w:pPr>
      <w:r>
        <w:rPr>
          <w:szCs w:val="24"/>
        </w:rPr>
        <w:t xml:space="preserve">17.4. sumažėjusio gyventojų sergamumo ir mirtingumo; </w:t>
      </w:r>
    </w:p>
    <w:p w14:paraId="665399A2" w14:textId="77777777" w:rsidR="009E2445" w:rsidRDefault="009E2445" w:rsidP="009E2445">
      <w:pPr>
        <w:tabs>
          <w:tab w:val="left" w:pos="8115"/>
        </w:tabs>
        <w:spacing w:line="360" w:lineRule="auto"/>
        <w:ind w:firstLine="709"/>
        <w:jc w:val="both"/>
        <w:rPr>
          <w:szCs w:val="24"/>
        </w:rPr>
      </w:pPr>
      <w:r>
        <w:rPr>
          <w:szCs w:val="24"/>
        </w:rPr>
        <w:t xml:space="preserve">17.5. sumažėjusio neigiamo aplinkos poveikio sveikatai. </w:t>
      </w:r>
    </w:p>
    <w:p w14:paraId="01999C2D" w14:textId="77777777" w:rsidR="00236DD4" w:rsidRDefault="00236DD4" w:rsidP="009E2445">
      <w:pPr>
        <w:jc w:val="center"/>
        <w:outlineLvl w:val="6"/>
        <w:rPr>
          <w:b/>
          <w:szCs w:val="24"/>
        </w:rPr>
      </w:pPr>
    </w:p>
    <w:p w14:paraId="18CDB3EE" w14:textId="63E920BB" w:rsidR="009E2445" w:rsidRDefault="009E2445" w:rsidP="009E2445">
      <w:pPr>
        <w:jc w:val="center"/>
        <w:outlineLvl w:val="6"/>
      </w:pPr>
      <w:r>
        <w:rPr>
          <w:b/>
          <w:szCs w:val="24"/>
        </w:rPr>
        <w:t xml:space="preserve">VI SKYRIUS </w:t>
      </w:r>
    </w:p>
    <w:p w14:paraId="267C77D2" w14:textId="77777777" w:rsidR="009E2445" w:rsidRDefault="009E2445" w:rsidP="009E2445">
      <w:pPr>
        <w:jc w:val="center"/>
        <w:outlineLvl w:val="6"/>
      </w:pPr>
      <w:r>
        <w:rPr>
          <w:b/>
          <w:szCs w:val="24"/>
        </w:rPr>
        <w:t xml:space="preserve">PROGRAMOS LĖŠŲ APSKAITA IR KONTROLĖ </w:t>
      </w:r>
    </w:p>
    <w:p w14:paraId="100D7C46" w14:textId="77777777" w:rsidR="009E2445" w:rsidRDefault="009E2445" w:rsidP="009E2445">
      <w:pPr>
        <w:rPr>
          <w:szCs w:val="24"/>
        </w:rPr>
      </w:pPr>
    </w:p>
    <w:p w14:paraId="706539C1" w14:textId="77777777" w:rsidR="009E2445" w:rsidRDefault="009E2445" w:rsidP="009E2445">
      <w:pPr>
        <w:spacing w:line="360" w:lineRule="auto"/>
        <w:ind w:firstLine="720"/>
        <w:jc w:val="both"/>
      </w:pPr>
      <w:r>
        <w:rPr>
          <w:szCs w:val="24"/>
        </w:rPr>
        <w:t xml:space="preserve">18. Programos lėšos kaupiamos atskiroje Savivaldybės biudžeto sąskaitoje. </w:t>
      </w:r>
    </w:p>
    <w:p w14:paraId="7665A762" w14:textId="77777777" w:rsidR="009E2445" w:rsidRDefault="009E2445" w:rsidP="00A87DE8">
      <w:pPr>
        <w:spacing w:line="360" w:lineRule="auto"/>
        <w:ind w:firstLine="709"/>
        <w:jc w:val="both"/>
      </w:pPr>
      <w:r>
        <w:rPr>
          <w:szCs w:val="24"/>
        </w:rPr>
        <w:lastRenderedPageBreak/>
        <w:t xml:space="preserve">19. Programos lėšos, nepanaudotos einamaisiais biudžetiniais metais, naudojamos kitais metais numatytoms priemonėms įgyvendinti. </w:t>
      </w:r>
    </w:p>
    <w:p w14:paraId="34D347A0" w14:textId="77777777" w:rsidR="009E2445" w:rsidRDefault="009E2445" w:rsidP="009E2445">
      <w:pPr>
        <w:spacing w:line="360" w:lineRule="auto"/>
        <w:ind w:firstLine="720"/>
        <w:jc w:val="both"/>
      </w:pPr>
      <w:r>
        <w:rPr>
          <w:szCs w:val="24"/>
        </w:rPr>
        <w:t>20. Už Programoje numatytų priemonių įgyvendinimą ir tinkamą bei efektyvų lėšų panaudojimą atsako Programos priemonių vykdytojai</w:t>
      </w:r>
      <w:r>
        <w:rPr>
          <w:i/>
          <w:iCs/>
          <w:szCs w:val="24"/>
        </w:rPr>
        <w:t xml:space="preserve">. </w:t>
      </w:r>
      <w:r>
        <w:rPr>
          <w:szCs w:val="24"/>
        </w:rPr>
        <w:t xml:space="preserve">Programos lėšos, panaudotos ne pagal paskirtį, teisės aktų nustatyta tvarka išieškomos iš vykdytojų ir grąžinamos į Programos sąskaitą. </w:t>
      </w:r>
    </w:p>
    <w:p w14:paraId="591BEA7A" w14:textId="35CAB7C7" w:rsidR="009E2445" w:rsidRDefault="009E2445" w:rsidP="009E2445">
      <w:pPr>
        <w:tabs>
          <w:tab w:val="left" w:pos="1080"/>
        </w:tabs>
        <w:spacing w:line="360" w:lineRule="auto"/>
        <w:ind w:firstLine="720"/>
        <w:jc w:val="both"/>
      </w:pPr>
      <w:r>
        <w:rPr>
          <w:szCs w:val="24"/>
        </w:rPr>
        <w:t>2</w:t>
      </w:r>
      <w:r w:rsidR="002451BF">
        <w:rPr>
          <w:szCs w:val="24"/>
        </w:rPr>
        <w:t>1</w:t>
      </w:r>
      <w:r>
        <w:rPr>
          <w:szCs w:val="24"/>
        </w:rPr>
        <w:t>. Programos lėšų naudojimą kontroliuoja Savivaldybės administracija, Savivaldybės kontrolės ir audito tarnyba.</w:t>
      </w:r>
    </w:p>
    <w:p w14:paraId="51DA2BA2" w14:textId="13C93BB3" w:rsidR="00D81C10" w:rsidRDefault="009E2445" w:rsidP="000F27A2">
      <w:pPr>
        <w:tabs>
          <w:tab w:val="left" w:pos="1080"/>
        </w:tabs>
        <w:spacing w:line="360" w:lineRule="auto"/>
        <w:ind w:firstLine="720"/>
        <w:jc w:val="both"/>
      </w:pPr>
      <w:r>
        <w:rPr>
          <w:szCs w:val="24"/>
        </w:rPr>
        <w:t>2</w:t>
      </w:r>
      <w:r w:rsidR="002451BF">
        <w:rPr>
          <w:szCs w:val="24"/>
        </w:rPr>
        <w:t>2</w:t>
      </w:r>
      <w:r>
        <w:rPr>
          <w:szCs w:val="24"/>
        </w:rPr>
        <w:t xml:space="preserve">. Programos priemonių įgyvendinimo sutarčių vykdymą kontroliuoja </w:t>
      </w:r>
      <w:r w:rsidR="002451BF">
        <w:rPr>
          <w:szCs w:val="24"/>
        </w:rPr>
        <w:t>Savivaldybės Sveikatos reikalų koordinator</w:t>
      </w:r>
      <w:r w:rsidR="00927B9D">
        <w:rPr>
          <w:szCs w:val="24"/>
        </w:rPr>
        <w:t>ius</w:t>
      </w:r>
      <w:r w:rsidR="002451BF">
        <w:rPr>
          <w:szCs w:val="24"/>
        </w:rPr>
        <w:t xml:space="preserve"> (patarėja</w:t>
      </w:r>
      <w:r w:rsidR="00927B9D">
        <w:rPr>
          <w:szCs w:val="24"/>
        </w:rPr>
        <w:t>s</w:t>
      </w:r>
      <w:r w:rsidR="002451BF">
        <w:rPr>
          <w:szCs w:val="24"/>
        </w:rPr>
        <w:t>)</w:t>
      </w:r>
      <w:r>
        <w:rPr>
          <w:szCs w:val="24"/>
        </w:rPr>
        <w:t xml:space="preserve">. </w:t>
      </w:r>
    </w:p>
    <w:p w14:paraId="39C8D186" w14:textId="5CB9018A" w:rsidR="00D81C10" w:rsidRPr="006A0744" w:rsidRDefault="009E2445" w:rsidP="000F27A2">
      <w:pPr>
        <w:jc w:val="center"/>
        <w:rPr>
          <w:b/>
          <w:szCs w:val="24"/>
          <w:lang w:val="pt-BR"/>
        </w:rPr>
      </w:pPr>
      <w:r>
        <w:rPr>
          <w:b/>
          <w:szCs w:val="24"/>
          <w:lang w:val="pt-BR"/>
        </w:rPr>
        <w:t>VII</w:t>
      </w:r>
      <w:r w:rsidR="00D81C10" w:rsidRPr="006A0744">
        <w:rPr>
          <w:b/>
          <w:szCs w:val="24"/>
          <w:lang w:val="pt-BR"/>
        </w:rPr>
        <w:t xml:space="preserve"> SKYRIUS</w:t>
      </w:r>
    </w:p>
    <w:p w14:paraId="681ADC31" w14:textId="77777777" w:rsidR="00D81C10" w:rsidRPr="006A0744" w:rsidRDefault="00D81C10" w:rsidP="000F27A2">
      <w:pPr>
        <w:jc w:val="center"/>
        <w:rPr>
          <w:b/>
          <w:szCs w:val="24"/>
          <w:lang w:val="pt-BR"/>
        </w:rPr>
      </w:pPr>
      <w:r w:rsidRPr="006A0744">
        <w:rPr>
          <w:b/>
          <w:szCs w:val="24"/>
          <w:lang w:val="pt-BR"/>
        </w:rPr>
        <w:t>PROGRAMOS LĖŠOS IR FINANSAVIMO ŠALTINIAI</w:t>
      </w:r>
    </w:p>
    <w:p w14:paraId="697E2DD2" w14:textId="77777777" w:rsidR="00D81C10" w:rsidRDefault="00D81C10" w:rsidP="00D81C10">
      <w:pPr>
        <w:rPr>
          <w:bCs/>
          <w:szCs w:val="24"/>
          <w:lang w:val="pt-BR"/>
        </w:rPr>
      </w:pPr>
    </w:p>
    <w:p w14:paraId="5A7A9911" w14:textId="22A4810A" w:rsidR="009E2445" w:rsidRDefault="002451BF" w:rsidP="00A62B47">
      <w:pPr>
        <w:ind w:firstLine="720"/>
        <w:rPr>
          <w:bCs/>
          <w:szCs w:val="24"/>
          <w:lang w:val="pt-BR"/>
        </w:rPr>
      </w:pPr>
      <w:r>
        <w:rPr>
          <w:bCs/>
          <w:szCs w:val="24"/>
          <w:lang w:val="pt-BR"/>
        </w:rPr>
        <w:t>23</w:t>
      </w:r>
      <w:r w:rsidR="00D81C10" w:rsidRPr="00300FAF">
        <w:rPr>
          <w:bCs/>
          <w:szCs w:val="24"/>
          <w:lang w:val="pt-BR"/>
        </w:rPr>
        <w:t>. Programos finansavimo šaltiniai:</w:t>
      </w:r>
    </w:p>
    <w:p w14:paraId="22813F06" w14:textId="77777777" w:rsidR="00D81C10" w:rsidRDefault="00D81C10" w:rsidP="00D81C10">
      <w:pPr>
        <w:rPr>
          <w:bCs/>
          <w:szCs w:val="24"/>
          <w:lang w:val="pt-BR"/>
        </w:rPr>
      </w:pPr>
    </w:p>
    <w:tbl>
      <w:tblPr>
        <w:tblStyle w:val="Lentelstinklelis"/>
        <w:tblW w:w="0" w:type="auto"/>
        <w:jc w:val="center"/>
        <w:tblLook w:val="04A0" w:firstRow="1" w:lastRow="0" w:firstColumn="1" w:lastColumn="0" w:noHBand="0" w:noVBand="1"/>
      </w:tblPr>
      <w:tblGrid>
        <w:gridCol w:w="561"/>
        <w:gridCol w:w="5854"/>
        <w:gridCol w:w="3072"/>
      </w:tblGrid>
      <w:tr w:rsidR="00D81C10" w:rsidRPr="0020771D" w14:paraId="57ADDEFD" w14:textId="77777777" w:rsidTr="00FB5343">
        <w:trPr>
          <w:jc w:val="center"/>
        </w:trPr>
        <w:tc>
          <w:tcPr>
            <w:tcW w:w="562" w:type="dxa"/>
          </w:tcPr>
          <w:p w14:paraId="535B9B9A"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Eil.</w:t>
            </w:r>
          </w:p>
          <w:p w14:paraId="7C6D354A"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Nr.</w:t>
            </w:r>
          </w:p>
        </w:tc>
        <w:tc>
          <w:tcPr>
            <w:tcW w:w="6233" w:type="dxa"/>
          </w:tcPr>
          <w:p w14:paraId="04A249A1" w14:textId="77777777" w:rsidR="00D81C10" w:rsidRPr="0020771D" w:rsidRDefault="00D81C10" w:rsidP="00780336">
            <w:pPr>
              <w:jc w:val="cente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Finansavimo šaltiniai</w:t>
            </w:r>
          </w:p>
        </w:tc>
        <w:tc>
          <w:tcPr>
            <w:tcW w:w="3237" w:type="dxa"/>
          </w:tcPr>
          <w:p w14:paraId="60EF4EC6" w14:textId="77777777" w:rsidR="00D81C10" w:rsidRPr="0020771D" w:rsidRDefault="00D81C10" w:rsidP="00780336">
            <w:pPr>
              <w:jc w:val="cente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Suma tūkst. Eur</w:t>
            </w:r>
          </w:p>
        </w:tc>
      </w:tr>
      <w:tr w:rsidR="00D81C10" w:rsidRPr="0020771D" w14:paraId="18D52A66" w14:textId="77777777" w:rsidTr="00FB5343">
        <w:trPr>
          <w:jc w:val="center"/>
        </w:trPr>
        <w:tc>
          <w:tcPr>
            <w:tcW w:w="562" w:type="dxa"/>
          </w:tcPr>
          <w:p w14:paraId="445080AD"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1.</w:t>
            </w:r>
          </w:p>
        </w:tc>
        <w:tc>
          <w:tcPr>
            <w:tcW w:w="6233" w:type="dxa"/>
          </w:tcPr>
          <w:p w14:paraId="5F6554D9" w14:textId="77777777" w:rsidR="00D81C10" w:rsidRPr="0020771D" w:rsidRDefault="00D81C10" w:rsidP="00780336">
            <w:pPr>
              <w:jc w:val="both"/>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Kalvarijos savivaldybės biudžeto lėšos</w:t>
            </w:r>
          </w:p>
        </w:tc>
        <w:tc>
          <w:tcPr>
            <w:tcW w:w="3237" w:type="dxa"/>
          </w:tcPr>
          <w:p w14:paraId="4D74E72B" w14:textId="32C5CEA1" w:rsidR="00D81C10" w:rsidRPr="00A62B47" w:rsidRDefault="00184BC2" w:rsidP="00780336">
            <w:pPr>
              <w:rPr>
                <w:rFonts w:ascii="Times New Roman" w:eastAsia="Times New Roman" w:hAnsi="Times New Roman" w:cs="Times New Roman"/>
                <w:bCs/>
                <w:color w:val="000000" w:themeColor="text1"/>
                <w:szCs w:val="24"/>
                <w:lang w:val="pt-BR"/>
              </w:rPr>
            </w:pPr>
            <w:r>
              <w:rPr>
                <w:rFonts w:ascii="Times New Roman" w:eastAsia="Times New Roman" w:hAnsi="Times New Roman" w:cs="Times New Roman"/>
                <w:bCs/>
                <w:color w:val="000000" w:themeColor="text1"/>
                <w:szCs w:val="24"/>
                <w:lang w:val="pt-BR"/>
              </w:rPr>
              <w:t>0</w:t>
            </w:r>
          </w:p>
        </w:tc>
      </w:tr>
      <w:tr w:rsidR="00D81C10" w:rsidRPr="0020771D" w14:paraId="1DE7CCA1" w14:textId="77777777" w:rsidTr="00FB5343">
        <w:trPr>
          <w:jc w:val="center"/>
        </w:trPr>
        <w:tc>
          <w:tcPr>
            <w:tcW w:w="562" w:type="dxa"/>
          </w:tcPr>
          <w:p w14:paraId="44C8535C"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2.</w:t>
            </w:r>
          </w:p>
        </w:tc>
        <w:tc>
          <w:tcPr>
            <w:tcW w:w="6233" w:type="dxa"/>
          </w:tcPr>
          <w:p w14:paraId="5432D520" w14:textId="12200A72" w:rsidR="00D81C10" w:rsidRPr="0020771D" w:rsidRDefault="00D81C10" w:rsidP="00780336">
            <w:pPr>
              <w:jc w:val="both"/>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Savivaldybės aplinkos apsaugos rėmimo specialiosios programos lėš</w:t>
            </w:r>
            <w:r w:rsidR="00B24860">
              <w:rPr>
                <w:rFonts w:ascii="Times New Roman" w:eastAsia="Times New Roman" w:hAnsi="Times New Roman" w:cs="Times New Roman"/>
                <w:bCs/>
                <w:color w:val="000000" w:themeColor="text1"/>
                <w:szCs w:val="24"/>
                <w:lang w:val="pt-BR"/>
              </w:rPr>
              <w:t>os</w:t>
            </w:r>
            <w:r w:rsidR="00927B9D">
              <w:rPr>
                <w:rFonts w:ascii="Times New Roman" w:eastAsia="Times New Roman" w:hAnsi="Times New Roman" w:cs="Times New Roman"/>
                <w:bCs/>
                <w:color w:val="000000" w:themeColor="text1"/>
                <w:szCs w:val="24"/>
                <w:lang w:val="pt-BR"/>
              </w:rPr>
              <w:t xml:space="preserve"> </w:t>
            </w:r>
            <w:r w:rsidRPr="0020771D">
              <w:rPr>
                <w:rFonts w:ascii="Times New Roman" w:eastAsia="Times New Roman" w:hAnsi="Times New Roman" w:cs="Times New Roman"/>
                <w:bCs/>
                <w:color w:val="000000" w:themeColor="text1"/>
                <w:szCs w:val="24"/>
                <w:lang w:val="pt-BR"/>
              </w:rPr>
              <w:t>20 proc. Sveikatos rėmimo specialiajai programai (numatomos lėšos)</w:t>
            </w:r>
          </w:p>
        </w:tc>
        <w:tc>
          <w:tcPr>
            <w:tcW w:w="3237" w:type="dxa"/>
          </w:tcPr>
          <w:p w14:paraId="3D270B43" w14:textId="0FEF3334" w:rsidR="00D81C10" w:rsidRPr="00A62B47" w:rsidRDefault="00236DD4" w:rsidP="00780336">
            <w:pPr>
              <w:rPr>
                <w:rFonts w:ascii="Times New Roman" w:eastAsia="Times New Roman" w:hAnsi="Times New Roman" w:cs="Times New Roman"/>
                <w:bCs/>
                <w:color w:val="000000" w:themeColor="text1"/>
                <w:szCs w:val="24"/>
                <w:lang w:val="pt-BR"/>
              </w:rPr>
            </w:pPr>
            <w:r>
              <w:rPr>
                <w:rFonts w:ascii="Times New Roman" w:eastAsia="Times New Roman" w:hAnsi="Times New Roman" w:cs="Times New Roman"/>
                <w:bCs/>
                <w:color w:val="000000" w:themeColor="text1"/>
                <w:szCs w:val="24"/>
                <w:lang w:val="pt-BR"/>
              </w:rPr>
              <w:t>22 600</w:t>
            </w:r>
            <w:r w:rsidR="00D81C10" w:rsidRPr="00A62B47">
              <w:rPr>
                <w:rFonts w:ascii="Times New Roman" w:eastAsia="Times New Roman" w:hAnsi="Times New Roman" w:cs="Times New Roman"/>
                <w:bCs/>
                <w:color w:val="000000" w:themeColor="text1"/>
                <w:szCs w:val="24"/>
                <w:lang w:val="pt-BR"/>
              </w:rPr>
              <w:t xml:space="preserve"> </w:t>
            </w:r>
          </w:p>
        </w:tc>
      </w:tr>
      <w:tr w:rsidR="00D81C10" w:rsidRPr="0020771D" w14:paraId="58AF0F2F" w14:textId="77777777" w:rsidTr="00FB5343">
        <w:trPr>
          <w:jc w:val="center"/>
        </w:trPr>
        <w:tc>
          <w:tcPr>
            <w:tcW w:w="562" w:type="dxa"/>
          </w:tcPr>
          <w:p w14:paraId="60A1F44F"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3.</w:t>
            </w:r>
          </w:p>
        </w:tc>
        <w:tc>
          <w:tcPr>
            <w:tcW w:w="6233" w:type="dxa"/>
          </w:tcPr>
          <w:p w14:paraId="402660E7" w14:textId="77777777" w:rsidR="00D81C10" w:rsidRPr="0020771D" w:rsidRDefault="00D81C10" w:rsidP="00780336">
            <w:pPr>
              <w:jc w:val="both"/>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 xml:space="preserve">Savivaldybės aplinkos apsaugos rėmimo specialiosios programos lėšų 20 proc. Sveikatos rėmimo specialiosios programos likutis </w:t>
            </w:r>
          </w:p>
        </w:tc>
        <w:tc>
          <w:tcPr>
            <w:tcW w:w="3237" w:type="dxa"/>
          </w:tcPr>
          <w:p w14:paraId="1B604E78" w14:textId="5A3139E9" w:rsidR="00D81C10" w:rsidRPr="00A62B47" w:rsidRDefault="00236DD4" w:rsidP="00780336">
            <w:pPr>
              <w:rPr>
                <w:rFonts w:ascii="Times New Roman" w:eastAsia="Times New Roman" w:hAnsi="Times New Roman" w:cs="Times New Roman"/>
                <w:bCs/>
                <w:color w:val="000000" w:themeColor="text1"/>
                <w:szCs w:val="24"/>
                <w:lang w:val="pt-BR"/>
              </w:rPr>
            </w:pPr>
            <w:r>
              <w:rPr>
                <w:rFonts w:ascii="Times New Roman" w:eastAsia="Times New Roman" w:hAnsi="Times New Roman" w:cs="Times New Roman"/>
                <w:bCs/>
                <w:color w:val="000000" w:themeColor="text1"/>
                <w:szCs w:val="24"/>
                <w:lang w:val="pt-BR"/>
              </w:rPr>
              <w:t>35 854,22</w:t>
            </w:r>
          </w:p>
        </w:tc>
      </w:tr>
      <w:tr w:rsidR="00D81C10" w:rsidRPr="0020771D" w14:paraId="4C534348" w14:textId="77777777" w:rsidTr="00FB5343">
        <w:trPr>
          <w:jc w:val="center"/>
        </w:trPr>
        <w:tc>
          <w:tcPr>
            <w:tcW w:w="562" w:type="dxa"/>
          </w:tcPr>
          <w:p w14:paraId="4EE663C0"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4.</w:t>
            </w:r>
          </w:p>
        </w:tc>
        <w:tc>
          <w:tcPr>
            <w:tcW w:w="6233" w:type="dxa"/>
          </w:tcPr>
          <w:p w14:paraId="778DA93E" w14:textId="77777777" w:rsidR="00D81C10" w:rsidRPr="0020771D" w:rsidRDefault="00D81C10" w:rsidP="00780336">
            <w:pPr>
              <w:rPr>
                <w:rFonts w:ascii="Times New Roman" w:eastAsia="Times New Roman" w:hAnsi="Times New Roman" w:cs="Times New Roman"/>
                <w:bCs/>
                <w:color w:val="000000" w:themeColor="text1"/>
                <w:szCs w:val="24"/>
                <w:lang w:val="pt-BR"/>
              </w:rPr>
            </w:pPr>
            <w:r w:rsidRPr="0020771D">
              <w:rPr>
                <w:rFonts w:ascii="Times New Roman" w:eastAsia="Times New Roman" w:hAnsi="Times New Roman" w:cs="Times New Roman"/>
                <w:bCs/>
                <w:color w:val="000000" w:themeColor="text1"/>
                <w:szCs w:val="24"/>
                <w:lang w:val="pt-BR"/>
              </w:rPr>
              <w:t>Iš viso</w:t>
            </w:r>
          </w:p>
        </w:tc>
        <w:tc>
          <w:tcPr>
            <w:tcW w:w="3237" w:type="dxa"/>
          </w:tcPr>
          <w:p w14:paraId="10A2B054" w14:textId="265FC42E" w:rsidR="00D81C10" w:rsidRPr="00A62B47" w:rsidRDefault="00236DD4" w:rsidP="00780336">
            <w:pPr>
              <w:rPr>
                <w:rFonts w:ascii="Times New Roman" w:eastAsia="Times New Roman" w:hAnsi="Times New Roman" w:cs="Times New Roman"/>
                <w:bCs/>
                <w:color w:val="000000" w:themeColor="text1"/>
                <w:szCs w:val="24"/>
                <w:lang w:val="pt-BR"/>
              </w:rPr>
            </w:pPr>
            <w:r>
              <w:rPr>
                <w:rFonts w:ascii="Times New Roman" w:eastAsia="Times New Roman" w:hAnsi="Times New Roman" w:cs="Times New Roman"/>
                <w:bCs/>
                <w:color w:val="000000" w:themeColor="text1"/>
                <w:szCs w:val="24"/>
                <w:lang w:val="pt-BR"/>
              </w:rPr>
              <w:t>58 454,22</w:t>
            </w:r>
          </w:p>
        </w:tc>
      </w:tr>
    </w:tbl>
    <w:p w14:paraId="314906E9" w14:textId="27B787C0" w:rsidR="00D81C10" w:rsidRPr="00E72B70" w:rsidRDefault="00D81C10" w:rsidP="00D81C10">
      <w:pPr>
        <w:jc w:val="both"/>
        <w:rPr>
          <w:bCs/>
          <w:sz w:val="20"/>
        </w:rPr>
      </w:pPr>
      <w:r w:rsidRPr="00E72B70">
        <w:rPr>
          <w:bCs/>
          <w:color w:val="000000" w:themeColor="text1"/>
          <w:sz w:val="20"/>
        </w:rPr>
        <w:t>⃰ 202</w:t>
      </w:r>
      <w:r w:rsidR="00236DD4">
        <w:rPr>
          <w:bCs/>
          <w:color w:val="000000" w:themeColor="text1"/>
          <w:sz w:val="20"/>
        </w:rPr>
        <w:t>6</w:t>
      </w:r>
      <w:r w:rsidRPr="00E72B70">
        <w:rPr>
          <w:bCs/>
          <w:color w:val="000000" w:themeColor="text1"/>
          <w:sz w:val="20"/>
        </w:rPr>
        <w:t xml:space="preserve"> metų Kalvarijos maudykl</w:t>
      </w:r>
      <w:r w:rsidR="00236DD4">
        <w:rPr>
          <w:bCs/>
          <w:color w:val="000000" w:themeColor="text1"/>
          <w:sz w:val="20"/>
        </w:rPr>
        <w:t xml:space="preserve">ų </w:t>
      </w:r>
      <w:r w:rsidRPr="00E72B70">
        <w:rPr>
          <w:bCs/>
          <w:color w:val="000000" w:themeColor="text1"/>
          <w:sz w:val="20"/>
        </w:rPr>
        <w:t>vandens tyrimai finansuojami iš Savivaldybės aplinkos apsaugo</w:t>
      </w:r>
      <w:r w:rsidRPr="00E72B70">
        <w:rPr>
          <w:bCs/>
          <w:sz w:val="20"/>
        </w:rPr>
        <w:t>s rėmimo specialiosios programos lėšų.</w:t>
      </w:r>
    </w:p>
    <w:p w14:paraId="599AE5BF" w14:textId="77777777" w:rsidR="00D81C10" w:rsidRPr="00E72B70" w:rsidRDefault="00D81C10" w:rsidP="00D81C10">
      <w:pPr>
        <w:rPr>
          <w:b/>
          <w:bCs/>
          <w:szCs w:val="24"/>
        </w:rPr>
      </w:pPr>
    </w:p>
    <w:p w14:paraId="266CA6B5" w14:textId="3BA86BA0" w:rsidR="00D81C10" w:rsidRPr="00E72B70" w:rsidRDefault="00D81C10" w:rsidP="00D81C10">
      <w:pPr>
        <w:jc w:val="center"/>
        <w:rPr>
          <w:b/>
          <w:bCs/>
          <w:szCs w:val="24"/>
          <w:lang w:val="pt-PT"/>
        </w:rPr>
      </w:pPr>
      <w:r w:rsidRPr="00E72B70">
        <w:rPr>
          <w:b/>
          <w:bCs/>
          <w:szCs w:val="24"/>
          <w:lang w:val="pt-PT"/>
        </w:rPr>
        <w:t>V</w:t>
      </w:r>
      <w:r w:rsidR="009E2445" w:rsidRPr="00E72B70">
        <w:rPr>
          <w:b/>
          <w:bCs/>
          <w:szCs w:val="24"/>
          <w:lang w:val="pt-PT"/>
        </w:rPr>
        <w:t>III</w:t>
      </w:r>
      <w:r w:rsidRPr="00E72B70">
        <w:rPr>
          <w:b/>
          <w:bCs/>
          <w:szCs w:val="24"/>
          <w:lang w:val="pt-PT"/>
        </w:rPr>
        <w:t xml:space="preserve"> SKYRIUS</w:t>
      </w:r>
    </w:p>
    <w:p w14:paraId="31442AD2" w14:textId="77777777" w:rsidR="00D81C10" w:rsidRPr="00E72B70" w:rsidRDefault="00D81C10" w:rsidP="00D81C10">
      <w:pPr>
        <w:jc w:val="center"/>
        <w:rPr>
          <w:b/>
          <w:bCs/>
          <w:szCs w:val="24"/>
          <w:lang w:val="pt-PT"/>
        </w:rPr>
      </w:pPr>
      <w:r w:rsidRPr="00E72B70">
        <w:rPr>
          <w:b/>
          <w:bCs/>
          <w:szCs w:val="24"/>
          <w:lang w:val="pt-PT"/>
        </w:rPr>
        <w:t xml:space="preserve">BAIGIAMOSIOS NUOSTATOS </w:t>
      </w:r>
    </w:p>
    <w:p w14:paraId="1F2B958E" w14:textId="77777777" w:rsidR="00D81C10" w:rsidRPr="00D551F0" w:rsidRDefault="00D81C10" w:rsidP="00D81C10">
      <w:pPr>
        <w:jc w:val="center"/>
        <w:rPr>
          <w:b/>
          <w:bCs/>
          <w:szCs w:val="24"/>
        </w:rPr>
      </w:pPr>
    </w:p>
    <w:p w14:paraId="66152533" w14:textId="7F3E0299" w:rsidR="00D81C10" w:rsidRPr="00D551F0" w:rsidRDefault="002451BF" w:rsidP="009E2445">
      <w:pPr>
        <w:spacing w:line="360" w:lineRule="auto"/>
        <w:ind w:firstLine="720"/>
        <w:jc w:val="both"/>
        <w:rPr>
          <w:color w:val="000000" w:themeColor="text1"/>
          <w:szCs w:val="24"/>
        </w:rPr>
      </w:pPr>
      <w:r>
        <w:rPr>
          <w:color w:val="000000" w:themeColor="text1"/>
          <w:szCs w:val="24"/>
        </w:rPr>
        <w:t>24</w:t>
      </w:r>
      <w:r w:rsidR="00D81C10" w:rsidRPr="00D551F0">
        <w:rPr>
          <w:color w:val="000000" w:themeColor="text1"/>
          <w:szCs w:val="24"/>
        </w:rPr>
        <w:t>.  Programa skelbiama Savivaldybės internetinėje svetainėje www.kalvarija.lt.</w:t>
      </w:r>
    </w:p>
    <w:p w14:paraId="544113B5" w14:textId="1F131E0D" w:rsidR="00D81C10" w:rsidRPr="00E72B70" w:rsidRDefault="002451BF" w:rsidP="009E2445">
      <w:pPr>
        <w:spacing w:line="360" w:lineRule="auto"/>
        <w:ind w:firstLine="720"/>
        <w:jc w:val="both"/>
        <w:rPr>
          <w:bCs/>
          <w:color w:val="000000" w:themeColor="text1"/>
          <w:szCs w:val="24"/>
        </w:rPr>
      </w:pPr>
      <w:r>
        <w:rPr>
          <w:color w:val="000000" w:themeColor="text1"/>
          <w:szCs w:val="24"/>
        </w:rPr>
        <w:t>25</w:t>
      </w:r>
      <w:r w:rsidR="00D81C10" w:rsidRPr="00D551F0">
        <w:rPr>
          <w:color w:val="000000" w:themeColor="text1"/>
          <w:szCs w:val="24"/>
        </w:rPr>
        <w:t xml:space="preserve">. </w:t>
      </w:r>
      <w:r w:rsidR="00D81C10" w:rsidRPr="00D551F0">
        <w:rPr>
          <w:bCs/>
          <w:color w:val="000000" w:themeColor="text1"/>
          <w:szCs w:val="24"/>
        </w:rPr>
        <w:t>Savivaldybės administracija ir bendruomenės sveikatos taryba, atsižvelgdamos į Savivaldybės</w:t>
      </w:r>
      <w:r w:rsidR="00D81C10" w:rsidRPr="00E72B70">
        <w:rPr>
          <w:bCs/>
          <w:color w:val="000000" w:themeColor="text1"/>
          <w:szCs w:val="24"/>
        </w:rPr>
        <w:t xml:space="preserve"> gyventojų poreikius, sveikatos politiką, teisinį reglamentavimą ar atsiradus nenumatytoms aplinkybėms sveikatos srityje, gali skirti specialiosios programos lėšas konkrečiai problemai spręsti ar likviduoti. Lėšos skiriamos Savivaldybės tarybos sprendimu.</w:t>
      </w:r>
    </w:p>
    <w:p w14:paraId="0C902AD6" w14:textId="3C106412" w:rsidR="009E2445" w:rsidRDefault="009E2445" w:rsidP="009E2445">
      <w:pPr>
        <w:spacing w:line="360" w:lineRule="auto"/>
        <w:ind w:firstLine="720"/>
        <w:jc w:val="both"/>
      </w:pPr>
      <w:r>
        <w:rPr>
          <w:szCs w:val="24"/>
        </w:rPr>
        <w:t>2</w:t>
      </w:r>
      <w:r w:rsidR="002451BF">
        <w:rPr>
          <w:szCs w:val="24"/>
        </w:rPr>
        <w:t>6</w:t>
      </w:r>
      <w:r>
        <w:rPr>
          <w:szCs w:val="24"/>
        </w:rPr>
        <w:t xml:space="preserve">. Programos priemonių vykdymo ataskaitos projektą parengia </w:t>
      </w:r>
      <w:r w:rsidR="002451BF">
        <w:rPr>
          <w:szCs w:val="24"/>
        </w:rPr>
        <w:t>Savivaldybės Sveikatos reikalų koordinator</w:t>
      </w:r>
      <w:r w:rsidR="00744947">
        <w:rPr>
          <w:szCs w:val="24"/>
        </w:rPr>
        <w:t>ius</w:t>
      </w:r>
      <w:r w:rsidR="002451BF">
        <w:rPr>
          <w:szCs w:val="24"/>
        </w:rPr>
        <w:t xml:space="preserve"> (patarėja</w:t>
      </w:r>
      <w:r w:rsidR="00744947">
        <w:rPr>
          <w:szCs w:val="24"/>
        </w:rPr>
        <w:t>s</w:t>
      </w:r>
      <w:r w:rsidR="002451BF">
        <w:rPr>
          <w:szCs w:val="24"/>
        </w:rPr>
        <w:t xml:space="preserve">) </w:t>
      </w:r>
      <w:r>
        <w:rPr>
          <w:szCs w:val="24"/>
        </w:rPr>
        <w:t xml:space="preserve">pagal Lietuvos Respublikos sveikatos apsaugos ministro patvirtintą formą. </w:t>
      </w:r>
    </w:p>
    <w:p w14:paraId="11C81E00" w14:textId="5EA9E67A" w:rsidR="009E2445" w:rsidRDefault="009E2445" w:rsidP="009E2445">
      <w:pPr>
        <w:spacing w:line="360" w:lineRule="auto"/>
        <w:ind w:firstLine="720"/>
        <w:jc w:val="both"/>
      </w:pPr>
      <w:r>
        <w:rPr>
          <w:szCs w:val="24"/>
        </w:rPr>
        <w:t>2</w:t>
      </w:r>
      <w:r w:rsidR="002451BF">
        <w:rPr>
          <w:szCs w:val="24"/>
        </w:rPr>
        <w:t>7</w:t>
      </w:r>
      <w:r>
        <w:rPr>
          <w:szCs w:val="24"/>
        </w:rPr>
        <w:t xml:space="preserve">. Parengtą Programos priemonių vykdymo ataskaitos projektą Savivaldybės meras teikia tvirtinti Tarybai. </w:t>
      </w:r>
    </w:p>
    <w:p w14:paraId="453399B3" w14:textId="5F67E545" w:rsidR="009E2445" w:rsidRDefault="009E2445" w:rsidP="009E2445">
      <w:pPr>
        <w:spacing w:line="360" w:lineRule="auto"/>
        <w:ind w:firstLine="720"/>
        <w:jc w:val="both"/>
      </w:pPr>
      <w:r>
        <w:rPr>
          <w:szCs w:val="24"/>
        </w:rPr>
        <w:lastRenderedPageBreak/>
        <w:t>2</w:t>
      </w:r>
      <w:r w:rsidR="002451BF">
        <w:rPr>
          <w:szCs w:val="24"/>
        </w:rPr>
        <w:t>8</w:t>
      </w:r>
      <w:r>
        <w:rPr>
          <w:szCs w:val="24"/>
        </w:rPr>
        <w:t xml:space="preserve">. Patvirtintą Programos priemonių vykdymo ataskaitą </w:t>
      </w:r>
      <w:r w:rsidR="002451BF">
        <w:rPr>
          <w:szCs w:val="24"/>
        </w:rPr>
        <w:t>Savivaldybės Sveikatos reikalų koordinator</w:t>
      </w:r>
      <w:r w:rsidR="00744947">
        <w:rPr>
          <w:szCs w:val="24"/>
        </w:rPr>
        <w:t>ius</w:t>
      </w:r>
      <w:r w:rsidR="002451BF">
        <w:rPr>
          <w:szCs w:val="24"/>
        </w:rPr>
        <w:t xml:space="preserve"> (patarėja</w:t>
      </w:r>
      <w:r w:rsidR="00744947">
        <w:rPr>
          <w:szCs w:val="24"/>
        </w:rPr>
        <w:t>s</w:t>
      </w:r>
      <w:r w:rsidR="002451BF">
        <w:rPr>
          <w:szCs w:val="24"/>
        </w:rPr>
        <w:t xml:space="preserve">) </w:t>
      </w:r>
      <w:r>
        <w:rPr>
          <w:szCs w:val="24"/>
        </w:rPr>
        <w:t xml:space="preserve">kasmet teisės aktų nustatyta tvarka ir terminais pateikia Higienos institutui. </w:t>
      </w:r>
    </w:p>
    <w:p w14:paraId="7D2B98C1" w14:textId="7A28E39C" w:rsidR="009E2445" w:rsidRPr="009E2445" w:rsidRDefault="009E2445" w:rsidP="009E2445">
      <w:pPr>
        <w:spacing w:line="360" w:lineRule="auto"/>
        <w:ind w:firstLine="720"/>
        <w:jc w:val="both"/>
      </w:pPr>
      <w:r>
        <w:rPr>
          <w:szCs w:val="24"/>
        </w:rPr>
        <w:t>2</w:t>
      </w:r>
      <w:r w:rsidR="002451BF">
        <w:rPr>
          <w:szCs w:val="24"/>
        </w:rPr>
        <w:t>9</w:t>
      </w:r>
      <w:r>
        <w:rPr>
          <w:szCs w:val="24"/>
        </w:rPr>
        <w:t xml:space="preserve">. Programos priemonių vykdymo ataskaita kasmet viešai paskelbiama Savivaldybės interneto svetainėje. </w:t>
      </w:r>
    </w:p>
    <w:p w14:paraId="5F9DDC18" w14:textId="5283CCE9" w:rsidR="00D81C10" w:rsidRPr="00EB7061" w:rsidRDefault="002451BF" w:rsidP="009E2445">
      <w:pPr>
        <w:spacing w:line="360" w:lineRule="auto"/>
        <w:ind w:firstLine="720"/>
        <w:jc w:val="both"/>
        <w:rPr>
          <w:bCs/>
          <w:color w:val="000000" w:themeColor="text1"/>
          <w:szCs w:val="24"/>
          <w:lang w:val="pt-BR"/>
        </w:rPr>
      </w:pPr>
      <w:r>
        <w:rPr>
          <w:bCs/>
          <w:color w:val="000000" w:themeColor="text1"/>
          <w:szCs w:val="24"/>
          <w:lang w:val="pt-BR"/>
        </w:rPr>
        <w:t>30</w:t>
      </w:r>
      <w:r w:rsidR="00D81C10">
        <w:rPr>
          <w:bCs/>
          <w:color w:val="000000" w:themeColor="text1"/>
          <w:szCs w:val="24"/>
          <w:lang w:val="pt-BR"/>
        </w:rPr>
        <w:t>. Programą tvirtina, keičia ar pildo Savivaldybės taryba.</w:t>
      </w:r>
    </w:p>
    <w:p w14:paraId="461180A6" w14:textId="77777777" w:rsidR="00D81C10" w:rsidRPr="00E72B70" w:rsidRDefault="00D81C10" w:rsidP="00D81C10">
      <w:pPr>
        <w:rPr>
          <w:color w:val="000000" w:themeColor="text1"/>
          <w:szCs w:val="24"/>
          <w:lang w:val="pt-PT"/>
        </w:rPr>
      </w:pPr>
    </w:p>
    <w:p w14:paraId="28814AC8" w14:textId="77777777" w:rsidR="00D81C10" w:rsidRDefault="00D81C10" w:rsidP="00D81C10">
      <w:pPr>
        <w:jc w:val="center"/>
        <w:rPr>
          <w:sz w:val="20"/>
          <w:lang w:val="en-US"/>
        </w:rPr>
      </w:pPr>
      <w:r>
        <w:rPr>
          <w:sz w:val="20"/>
          <w:lang w:val="en-US"/>
        </w:rPr>
        <w:t>___________________________________</w:t>
      </w:r>
    </w:p>
    <w:sectPr w:rsidR="00D81C10" w:rsidSect="00F33233">
      <w:headerReference w:type="even" r:id="rId9"/>
      <w:headerReference w:type="default" r:id="rId10"/>
      <w:footerReference w:type="even" r:id="rId11"/>
      <w:footerReference w:type="default" r:id="rId12"/>
      <w:footerReference w:type="first" r:id="rId13"/>
      <w:pgSz w:w="11907" w:h="16840" w:code="9"/>
      <w:pgMar w:top="1276" w:right="567" w:bottom="1134" w:left="1843"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935D6" w14:textId="77777777" w:rsidR="008525E5" w:rsidRDefault="008525E5">
      <w:r>
        <w:separator/>
      </w:r>
    </w:p>
  </w:endnote>
  <w:endnote w:type="continuationSeparator" w:id="0">
    <w:p w14:paraId="01326405" w14:textId="77777777" w:rsidR="008525E5" w:rsidRDefault="008525E5">
      <w:r>
        <w:continuationSeparator/>
      </w:r>
    </w:p>
  </w:endnote>
  <w:endnote w:type="continuationNotice" w:id="1">
    <w:p w14:paraId="2E601AB2" w14:textId="77777777" w:rsidR="008525E5" w:rsidRDefault="00852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968C6" w14:textId="77777777" w:rsidR="004150E1" w:rsidRDefault="004150E1">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F8F" w14:textId="77777777" w:rsidR="004150E1" w:rsidRDefault="004150E1">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D129A" w14:textId="77777777" w:rsidR="004150E1" w:rsidRDefault="004150E1">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DC676" w14:textId="77777777" w:rsidR="008525E5" w:rsidRDefault="008525E5">
      <w:r>
        <w:separator/>
      </w:r>
    </w:p>
  </w:footnote>
  <w:footnote w:type="continuationSeparator" w:id="0">
    <w:p w14:paraId="5445B258" w14:textId="77777777" w:rsidR="008525E5" w:rsidRDefault="008525E5">
      <w:r>
        <w:continuationSeparator/>
      </w:r>
    </w:p>
  </w:footnote>
  <w:footnote w:type="continuationNotice" w:id="1">
    <w:p w14:paraId="3E0E5E64" w14:textId="77777777" w:rsidR="008525E5" w:rsidRDefault="00852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2096F" w14:textId="38134F78" w:rsidR="004150E1" w:rsidRDefault="00FE68F0">
    <w:pPr>
      <w:tabs>
        <w:tab w:val="center" w:pos="4153"/>
        <w:tab w:val="right" w:pos="8306"/>
      </w:tabs>
      <w:rPr>
        <w:lang w:val="en-GB"/>
      </w:rPr>
    </w:pPr>
    <w:r>
      <w:rPr>
        <w:noProof/>
      </w:rPr>
      <mc:AlternateContent>
        <mc:Choice Requires="wps">
          <w:drawing>
            <wp:anchor distT="0" distB="0" distL="0" distR="0" simplePos="0" relativeHeight="251657728" behindDoc="0" locked="0" layoutInCell="1" allowOverlap="1" wp14:anchorId="7DD03090" wp14:editId="79E74371">
              <wp:simplePos x="0" y="0"/>
              <wp:positionH relativeFrom="page">
                <wp:align>right</wp:align>
              </wp:positionH>
              <wp:positionV relativeFrom="page">
                <wp:align>top</wp:align>
              </wp:positionV>
              <wp:extent cx="443865" cy="443865"/>
              <wp:effectExtent l="0" t="0" r="0" b="0"/>
              <wp:wrapNone/>
              <wp:docPr id="27009492"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36E40FAE"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7DD03090" id="_x0000_t202" coordsize="21600,21600" o:spt="202" path="m,l,21600r21600,l21600,xe">
              <v:stroke joinstyle="miter"/>
              <v:path gradientshapeok="t" o:connecttype="rect"/>
            </v:shapetype>
            <v:shape id="Teksto laukas 1" o:spid="_x0000_s1026" type="#_x0000_t202" style="position:absolute;margin-left:-16.25pt;margin-top:0;width:34.95pt;height:34.95pt;z-index:251657728;visibility:visible;mso-wrap-style:none;mso-width-percent:0;mso-height-percent:0;mso-wrap-distance-left:0;mso-wrap-distance-top:0;mso-wrap-distance-right:0;mso-wrap-distance-bottom:0;mso-position-horizontal:right;mso-position-horizontal-relative:page;mso-position-vertical:top;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" filled="f" stroked="f">
              <v:textbox style="mso-fit-shape-to-text:t" inset="0,15pt,20pt,0">
                <w:txbxContent>
                  <w:p w14:paraId="36E40FAE" w14:textId="77777777" w:rsidR="002E52CD" w:rsidRPr="002E52CD" w:rsidRDefault="002E52CD" w:rsidP="002E52CD">
                    <w:pPr>
                      <w:rPr>
                        <w:rFonts w:ascii="Arial" w:eastAsia="Arial" w:hAnsi="Arial" w:cs="Arial"/>
                        <w:noProof/>
                        <w:color w:val="000000"/>
                        <w:sz w:val="20"/>
                      </w:rPr>
                    </w:pPr>
                    <w:r w:rsidRPr="002E52CD">
                      <w:rPr>
                        <w:rFonts w:ascii="Arial" w:eastAsia="Arial" w:hAnsi="Arial" w:cs="Arial"/>
                        <w:noProof/>
                        <w:color w:val="000000"/>
                        <w:sz w:val="20"/>
                      </w:rPr>
                      <w:t>SKIRTA ADRESATUI</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0E6E0" w14:textId="3497E71D" w:rsidR="004150E1" w:rsidRDefault="004150E1">
    <w:pPr>
      <w:tabs>
        <w:tab w:val="center" w:pos="4680"/>
        <w:tab w:val="right" w:pos="9360"/>
      </w:tabs>
      <w:jc w:val="center"/>
      <w:rPr>
        <w:szCs w:val="24"/>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611DB"/>
    <w:multiLevelType w:val="hybridMultilevel"/>
    <w:tmpl w:val="6B60E0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4F942530"/>
    <w:multiLevelType w:val="hybridMultilevel"/>
    <w:tmpl w:val="504AB0F2"/>
    <w:lvl w:ilvl="0" w:tplc="585667C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518221CD"/>
    <w:multiLevelType w:val="multilevel"/>
    <w:tmpl w:val="4DB801E0"/>
    <w:lvl w:ilvl="0">
      <w:start w:val="1"/>
      <w:numFmt w:val="decimal"/>
      <w:suff w:val="space"/>
      <w:lvlText w:val="%1."/>
      <w:lvlJc w:val="left"/>
      <w:pPr>
        <w:ind w:left="720" w:hanging="360"/>
      </w:pPr>
      <w:rPr>
        <w:rFonts w:hint="default"/>
        <w:strike/>
        <w:color w:val="FF0000"/>
      </w:rPr>
    </w:lvl>
    <w:lvl w:ilvl="1">
      <w:start w:val="1"/>
      <w:numFmt w:val="decimal"/>
      <w:isLgl/>
      <w:suff w:val="space"/>
      <w:lvlText w:val="%1.%2."/>
      <w:lvlJc w:val="left"/>
      <w:pPr>
        <w:ind w:left="927" w:hanging="360"/>
      </w:pPr>
      <w:rPr>
        <w:rFonts w:hint="default"/>
        <w:color w:val="000000"/>
      </w:rPr>
    </w:lvl>
    <w:lvl w:ilvl="2">
      <w:start w:val="1"/>
      <w:numFmt w:val="decimal"/>
      <w:isLgl/>
      <w:lvlText w:val="%1.%2.%3."/>
      <w:lvlJc w:val="left"/>
      <w:pPr>
        <w:ind w:left="1494" w:hanging="720"/>
      </w:pPr>
      <w:rPr>
        <w:rFonts w:hint="default"/>
        <w:color w:val="000000"/>
      </w:rPr>
    </w:lvl>
    <w:lvl w:ilvl="3">
      <w:start w:val="1"/>
      <w:numFmt w:val="decimal"/>
      <w:isLgl/>
      <w:lvlText w:val="%1.%2.%3.%4."/>
      <w:lvlJc w:val="left"/>
      <w:pPr>
        <w:ind w:left="1701" w:hanging="720"/>
      </w:pPr>
      <w:rPr>
        <w:rFonts w:hint="default"/>
        <w:color w:val="000000"/>
      </w:rPr>
    </w:lvl>
    <w:lvl w:ilvl="4">
      <w:start w:val="1"/>
      <w:numFmt w:val="decimal"/>
      <w:isLgl/>
      <w:lvlText w:val="%1.%2.%3.%4.%5."/>
      <w:lvlJc w:val="left"/>
      <w:pPr>
        <w:ind w:left="2268" w:hanging="1080"/>
      </w:pPr>
      <w:rPr>
        <w:rFonts w:hint="default"/>
        <w:color w:val="000000"/>
      </w:rPr>
    </w:lvl>
    <w:lvl w:ilvl="5">
      <w:start w:val="1"/>
      <w:numFmt w:val="decimal"/>
      <w:isLgl/>
      <w:lvlText w:val="%1.%2.%3.%4.%5.%6."/>
      <w:lvlJc w:val="left"/>
      <w:pPr>
        <w:ind w:left="2475" w:hanging="1080"/>
      </w:pPr>
      <w:rPr>
        <w:rFonts w:hint="default"/>
        <w:color w:val="000000"/>
      </w:rPr>
    </w:lvl>
    <w:lvl w:ilvl="6">
      <w:start w:val="1"/>
      <w:numFmt w:val="decimal"/>
      <w:isLgl/>
      <w:lvlText w:val="%1.%2.%3.%4.%5.%6.%7."/>
      <w:lvlJc w:val="left"/>
      <w:pPr>
        <w:ind w:left="3042" w:hanging="1440"/>
      </w:pPr>
      <w:rPr>
        <w:rFonts w:hint="default"/>
        <w:color w:val="000000"/>
      </w:rPr>
    </w:lvl>
    <w:lvl w:ilvl="7">
      <w:start w:val="1"/>
      <w:numFmt w:val="decimal"/>
      <w:isLgl/>
      <w:lvlText w:val="%1.%2.%3.%4.%5.%6.%7.%8."/>
      <w:lvlJc w:val="left"/>
      <w:pPr>
        <w:ind w:left="3249" w:hanging="1440"/>
      </w:pPr>
      <w:rPr>
        <w:rFonts w:hint="default"/>
        <w:color w:val="000000"/>
      </w:rPr>
    </w:lvl>
    <w:lvl w:ilvl="8">
      <w:start w:val="1"/>
      <w:numFmt w:val="decimal"/>
      <w:isLgl/>
      <w:lvlText w:val="%1.%2.%3.%4.%5.%6.%7.%8.%9."/>
      <w:lvlJc w:val="left"/>
      <w:pPr>
        <w:ind w:left="3816" w:hanging="1800"/>
      </w:pPr>
      <w:rPr>
        <w:rFonts w:hint="default"/>
        <w:color w:val="000000"/>
      </w:rPr>
    </w:lvl>
  </w:abstractNum>
  <w:abstractNum w:abstractNumId="3" w15:restartNumberingAfterBreak="0">
    <w:nsid w:val="5B092A31"/>
    <w:multiLevelType w:val="hybridMultilevel"/>
    <w:tmpl w:val="8F240280"/>
    <w:lvl w:ilvl="0" w:tplc="0427000F">
      <w:start w:val="1"/>
      <w:numFmt w:val="decimal"/>
      <w:lvlText w:val="%1."/>
      <w:lvlJc w:val="left"/>
      <w:pPr>
        <w:ind w:left="1502" w:hanging="360"/>
      </w:pPr>
    </w:lvl>
    <w:lvl w:ilvl="1" w:tplc="04270019" w:tentative="1">
      <w:start w:val="1"/>
      <w:numFmt w:val="lowerLetter"/>
      <w:lvlText w:val="%2."/>
      <w:lvlJc w:val="left"/>
      <w:pPr>
        <w:ind w:left="2222" w:hanging="360"/>
      </w:pPr>
    </w:lvl>
    <w:lvl w:ilvl="2" w:tplc="0427001B" w:tentative="1">
      <w:start w:val="1"/>
      <w:numFmt w:val="lowerRoman"/>
      <w:lvlText w:val="%3."/>
      <w:lvlJc w:val="right"/>
      <w:pPr>
        <w:ind w:left="2942" w:hanging="180"/>
      </w:pPr>
    </w:lvl>
    <w:lvl w:ilvl="3" w:tplc="0427000F" w:tentative="1">
      <w:start w:val="1"/>
      <w:numFmt w:val="decimal"/>
      <w:lvlText w:val="%4."/>
      <w:lvlJc w:val="left"/>
      <w:pPr>
        <w:ind w:left="3662" w:hanging="360"/>
      </w:pPr>
    </w:lvl>
    <w:lvl w:ilvl="4" w:tplc="04270019" w:tentative="1">
      <w:start w:val="1"/>
      <w:numFmt w:val="lowerLetter"/>
      <w:lvlText w:val="%5."/>
      <w:lvlJc w:val="left"/>
      <w:pPr>
        <w:ind w:left="4382" w:hanging="360"/>
      </w:pPr>
    </w:lvl>
    <w:lvl w:ilvl="5" w:tplc="0427001B" w:tentative="1">
      <w:start w:val="1"/>
      <w:numFmt w:val="lowerRoman"/>
      <w:lvlText w:val="%6."/>
      <w:lvlJc w:val="right"/>
      <w:pPr>
        <w:ind w:left="5102" w:hanging="180"/>
      </w:pPr>
    </w:lvl>
    <w:lvl w:ilvl="6" w:tplc="0427000F" w:tentative="1">
      <w:start w:val="1"/>
      <w:numFmt w:val="decimal"/>
      <w:lvlText w:val="%7."/>
      <w:lvlJc w:val="left"/>
      <w:pPr>
        <w:ind w:left="5822" w:hanging="360"/>
      </w:pPr>
    </w:lvl>
    <w:lvl w:ilvl="7" w:tplc="04270019" w:tentative="1">
      <w:start w:val="1"/>
      <w:numFmt w:val="lowerLetter"/>
      <w:lvlText w:val="%8."/>
      <w:lvlJc w:val="left"/>
      <w:pPr>
        <w:ind w:left="6542" w:hanging="360"/>
      </w:pPr>
    </w:lvl>
    <w:lvl w:ilvl="8" w:tplc="0427001B" w:tentative="1">
      <w:start w:val="1"/>
      <w:numFmt w:val="lowerRoman"/>
      <w:lvlText w:val="%9."/>
      <w:lvlJc w:val="right"/>
      <w:pPr>
        <w:ind w:left="7262" w:hanging="180"/>
      </w:pPr>
    </w:lvl>
  </w:abstractNum>
  <w:abstractNum w:abstractNumId="4" w15:restartNumberingAfterBreak="0">
    <w:nsid w:val="6D942311"/>
    <w:multiLevelType w:val="multilevel"/>
    <w:tmpl w:val="BFFA8862"/>
    <w:lvl w:ilvl="0">
      <w:start w:val="1"/>
      <w:numFmt w:val="decimal"/>
      <w:lvlText w:val="%1."/>
      <w:lvlJc w:val="left"/>
      <w:pPr>
        <w:ind w:left="1142" w:hanging="360"/>
      </w:pPr>
      <w:rPr>
        <w:rFonts w:hint="default"/>
        <w:strike w:val="0"/>
        <w:color w:val="000000"/>
      </w:rPr>
    </w:lvl>
    <w:lvl w:ilvl="1">
      <w:start w:val="1"/>
      <w:numFmt w:val="decimal"/>
      <w:isLgl/>
      <w:lvlText w:val="%1.%2."/>
      <w:lvlJc w:val="left"/>
      <w:pPr>
        <w:ind w:left="1502" w:hanging="360"/>
      </w:pPr>
      <w:rPr>
        <w:rFonts w:hint="default"/>
        <w:strike w:val="0"/>
        <w:color w:val="000000"/>
      </w:rPr>
    </w:lvl>
    <w:lvl w:ilvl="2">
      <w:start w:val="1"/>
      <w:numFmt w:val="decimalZero"/>
      <w:isLgl/>
      <w:lvlText w:val="%1.%2.%3."/>
      <w:lvlJc w:val="left"/>
      <w:pPr>
        <w:ind w:left="2222" w:hanging="720"/>
      </w:pPr>
      <w:rPr>
        <w:rFonts w:hint="default"/>
        <w:color w:val="000000"/>
      </w:rPr>
    </w:lvl>
    <w:lvl w:ilvl="3">
      <w:start w:val="1"/>
      <w:numFmt w:val="decimal"/>
      <w:isLgl/>
      <w:lvlText w:val="%1.%2.%3.%4."/>
      <w:lvlJc w:val="left"/>
      <w:pPr>
        <w:ind w:left="2582" w:hanging="720"/>
      </w:pPr>
      <w:rPr>
        <w:rFonts w:hint="default"/>
        <w:color w:val="000000"/>
      </w:rPr>
    </w:lvl>
    <w:lvl w:ilvl="4">
      <w:start w:val="1"/>
      <w:numFmt w:val="decimal"/>
      <w:isLgl/>
      <w:lvlText w:val="%1.%2.%3.%4.%5."/>
      <w:lvlJc w:val="left"/>
      <w:pPr>
        <w:ind w:left="3302" w:hanging="1080"/>
      </w:pPr>
      <w:rPr>
        <w:rFonts w:hint="default"/>
        <w:color w:val="000000"/>
      </w:rPr>
    </w:lvl>
    <w:lvl w:ilvl="5">
      <w:start w:val="1"/>
      <w:numFmt w:val="decimal"/>
      <w:isLgl/>
      <w:lvlText w:val="%1.%2.%3.%4.%5.%6."/>
      <w:lvlJc w:val="left"/>
      <w:pPr>
        <w:ind w:left="3662" w:hanging="1080"/>
      </w:pPr>
      <w:rPr>
        <w:rFonts w:hint="default"/>
        <w:color w:val="000000"/>
      </w:rPr>
    </w:lvl>
    <w:lvl w:ilvl="6">
      <w:start w:val="1"/>
      <w:numFmt w:val="decimal"/>
      <w:isLgl/>
      <w:lvlText w:val="%1.%2.%3.%4.%5.%6.%7."/>
      <w:lvlJc w:val="left"/>
      <w:pPr>
        <w:ind w:left="4382" w:hanging="1440"/>
      </w:pPr>
      <w:rPr>
        <w:rFonts w:hint="default"/>
        <w:color w:val="000000"/>
      </w:rPr>
    </w:lvl>
    <w:lvl w:ilvl="7">
      <w:start w:val="1"/>
      <w:numFmt w:val="decimal"/>
      <w:isLgl/>
      <w:lvlText w:val="%1.%2.%3.%4.%5.%6.%7.%8."/>
      <w:lvlJc w:val="left"/>
      <w:pPr>
        <w:ind w:left="4742" w:hanging="1440"/>
      </w:pPr>
      <w:rPr>
        <w:rFonts w:hint="default"/>
        <w:color w:val="000000"/>
      </w:rPr>
    </w:lvl>
    <w:lvl w:ilvl="8">
      <w:start w:val="1"/>
      <w:numFmt w:val="decimal"/>
      <w:isLgl/>
      <w:lvlText w:val="%1.%2.%3.%4.%5.%6.%7.%8.%9."/>
      <w:lvlJc w:val="left"/>
      <w:pPr>
        <w:ind w:left="5462" w:hanging="1800"/>
      </w:pPr>
      <w:rPr>
        <w:rFonts w:hint="default"/>
        <w:color w:val="000000"/>
      </w:rPr>
    </w:lvl>
  </w:abstractNum>
  <w:abstractNum w:abstractNumId="5" w15:restartNumberingAfterBreak="0">
    <w:nsid w:val="70D20582"/>
    <w:multiLevelType w:val="multilevel"/>
    <w:tmpl w:val="5D12F79C"/>
    <w:lvl w:ilvl="0">
      <w:start w:val="6"/>
      <w:numFmt w:val="decimal"/>
      <w:lvlText w:val="%1."/>
      <w:lvlJc w:val="left"/>
      <w:pPr>
        <w:ind w:left="540" w:hanging="540"/>
      </w:pPr>
      <w:rPr>
        <w:rFonts w:hint="default"/>
        <w:color w:val="000000"/>
      </w:rPr>
    </w:lvl>
    <w:lvl w:ilvl="1">
      <w:start w:val="1"/>
      <w:numFmt w:val="decimal"/>
      <w:lvlText w:val="%1.%2."/>
      <w:lvlJc w:val="left"/>
      <w:pPr>
        <w:ind w:left="1291" w:hanging="540"/>
      </w:pPr>
      <w:rPr>
        <w:rFonts w:hint="default"/>
        <w:strike w:val="0"/>
        <w:color w:val="000000"/>
      </w:rPr>
    </w:lvl>
    <w:lvl w:ilvl="2">
      <w:start w:val="1"/>
      <w:numFmt w:val="decimal"/>
      <w:lvlText w:val="%1.%2.%3."/>
      <w:lvlJc w:val="left"/>
      <w:pPr>
        <w:ind w:left="2222" w:hanging="720"/>
      </w:pPr>
      <w:rPr>
        <w:rFonts w:hint="default"/>
        <w:strike w:val="0"/>
        <w:color w:val="000000"/>
      </w:rPr>
    </w:lvl>
    <w:lvl w:ilvl="3">
      <w:start w:val="1"/>
      <w:numFmt w:val="decimal"/>
      <w:lvlText w:val="%1.%2.%3.%4."/>
      <w:lvlJc w:val="left"/>
      <w:pPr>
        <w:ind w:left="2973" w:hanging="720"/>
      </w:pPr>
      <w:rPr>
        <w:rFonts w:hint="default"/>
        <w:strike w:val="0"/>
        <w:color w:val="000000"/>
      </w:rPr>
    </w:lvl>
    <w:lvl w:ilvl="4">
      <w:start w:val="1"/>
      <w:numFmt w:val="decimal"/>
      <w:lvlText w:val="%1.%2.%3.%4.%5."/>
      <w:lvlJc w:val="left"/>
      <w:pPr>
        <w:ind w:left="4084" w:hanging="1080"/>
      </w:pPr>
      <w:rPr>
        <w:rFonts w:hint="default"/>
        <w:color w:val="000000"/>
      </w:rPr>
    </w:lvl>
    <w:lvl w:ilvl="5">
      <w:start w:val="1"/>
      <w:numFmt w:val="decimal"/>
      <w:lvlText w:val="%1.%2.%3.%4.%5.%6."/>
      <w:lvlJc w:val="left"/>
      <w:pPr>
        <w:ind w:left="4835" w:hanging="1080"/>
      </w:pPr>
      <w:rPr>
        <w:rFonts w:hint="default"/>
        <w:color w:val="000000"/>
      </w:rPr>
    </w:lvl>
    <w:lvl w:ilvl="6">
      <w:start w:val="1"/>
      <w:numFmt w:val="decimal"/>
      <w:lvlText w:val="%1.%2.%3.%4.%5.%6.%7."/>
      <w:lvlJc w:val="left"/>
      <w:pPr>
        <w:ind w:left="5946" w:hanging="1440"/>
      </w:pPr>
      <w:rPr>
        <w:rFonts w:hint="default"/>
        <w:color w:val="000000"/>
      </w:rPr>
    </w:lvl>
    <w:lvl w:ilvl="7">
      <w:start w:val="1"/>
      <w:numFmt w:val="decimal"/>
      <w:lvlText w:val="%1.%2.%3.%4.%5.%6.%7.%8."/>
      <w:lvlJc w:val="left"/>
      <w:pPr>
        <w:ind w:left="6697" w:hanging="1440"/>
      </w:pPr>
      <w:rPr>
        <w:rFonts w:hint="default"/>
        <w:color w:val="000000"/>
      </w:rPr>
    </w:lvl>
    <w:lvl w:ilvl="8">
      <w:start w:val="1"/>
      <w:numFmt w:val="decimal"/>
      <w:lvlText w:val="%1.%2.%3.%4.%5.%6.%7.%8.%9."/>
      <w:lvlJc w:val="left"/>
      <w:pPr>
        <w:ind w:left="7808" w:hanging="1800"/>
      </w:pPr>
      <w:rPr>
        <w:rFonts w:hint="default"/>
        <w:color w:val="000000"/>
      </w:rPr>
    </w:lvl>
  </w:abstractNum>
  <w:abstractNum w:abstractNumId="6" w15:restartNumberingAfterBreak="0">
    <w:nsid w:val="797C6FD6"/>
    <w:multiLevelType w:val="hybridMultilevel"/>
    <w:tmpl w:val="670C8F6A"/>
    <w:lvl w:ilvl="0" w:tplc="57D03420">
      <w:start w:val="1"/>
      <w:numFmt w:val="decimal"/>
      <w:lvlText w:val="%1."/>
      <w:lvlJc w:val="left"/>
      <w:pPr>
        <w:ind w:left="1440" w:hanging="360"/>
      </w:pPr>
    </w:lvl>
    <w:lvl w:ilvl="1" w:tplc="1634201A">
      <w:start w:val="1"/>
      <w:numFmt w:val="decimal"/>
      <w:lvlText w:val="%2."/>
      <w:lvlJc w:val="left"/>
      <w:pPr>
        <w:ind w:left="1440" w:hanging="360"/>
      </w:pPr>
    </w:lvl>
    <w:lvl w:ilvl="2" w:tplc="DD745A98">
      <w:start w:val="1"/>
      <w:numFmt w:val="decimal"/>
      <w:lvlText w:val="%3."/>
      <w:lvlJc w:val="left"/>
      <w:pPr>
        <w:ind w:left="1440" w:hanging="360"/>
      </w:pPr>
    </w:lvl>
    <w:lvl w:ilvl="3" w:tplc="0A7A678E">
      <w:start w:val="1"/>
      <w:numFmt w:val="decimal"/>
      <w:lvlText w:val="%4."/>
      <w:lvlJc w:val="left"/>
      <w:pPr>
        <w:ind w:left="1440" w:hanging="360"/>
      </w:pPr>
    </w:lvl>
    <w:lvl w:ilvl="4" w:tplc="29D89340">
      <w:start w:val="1"/>
      <w:numFmt w:val="decimal"/>
      <w:lvlText w:val="%5."/>
      <w:lvlJc w:val="left"/>
      <w:pPr>
        <w:ind w:left="1440" w:hanging="360"/>
      </w:pPr>
    </w:lvl>
    <w:lvl w:ilvl="5" w:tplc="6CAC8ED4">
      <w:start w:val="1"/>
      <w:numFmt w:val="decimal"/>
      <w:lvlText w:val="%6."/>
      <w:lvlJc w:val="left"/>
      <w:pPr>
        <w:ind w:left="1440" w:hanging="360"/>
      </w:pPr>
    </w:lvl>
    <w:lvl w:ilvl="6" w:tplc="EEE67942">
      <w:start w:val="1"/>
      <w:numFmt w:val="decimal"/>
      <w:lvlText w:val="%7."/>
      <w:lvlJc w:val="left"/>
      <w:pPr>
        <w:ind w:left="1440" w:hanging="360"/>
      </w:pPr>
    </w:lvl>
    <w:lvl w:ilvl="7" w:tplc="4F7835F4">
      <w:start w:val="1"/>
      <w:numFmt w:val="decimal"/>
      <w:lvlText w:val="%8."/>
      <w:lvlJc w:val="left"/>
      <w:pPr>
        <w:ind w:left="1440" w:hanging="360"/>
      </w:pPr>
    </w:lvl>
    <w:lvl w:ilvl="8" w:tplc="3830EB52">
      <w:start w:val="1"/>
      <w:numFmt w:val="decimal"/>
      <w:lvlText w:val="%9."/>
      <w:lvlJc w:val="left"/>
      <w:pPr>
        <w:ind w:left="1440" w:hanging="360"/>
      </w:pPr>
    </w:lvl>
  </w:abstractNum>
  <w:num w:numId="1" w16cid:durableId="750934935">
    <w:abstractNumId w:val="6"/>
  </w:num>
  <w:num w:numId="2" w16cid:durableId="1798403454">
    <w:abstractNumId w:val="3"/>
  </w:num>
  <w:num w:numId="3" w16cid:durableId="1191338327">
    <w:abstractNumId w:val="4"/>
  </w:num>
  <w:num w:numId="4" w16cid:durableId="131871308">
    <w:abstractNumId w:val="5"/>
  </w:num>
  <w:num w:numId="5" w16cid:durableId="1061296966">
    <w:abstractNumId w:val="0"/>
  </w:num>
  <w:num w:numId="6" w16cid:durableId="251085610">
    <w:abstractNumId w:val="1"/>
  </w:num>
  <w:num w:numId="7" w16cid:durableId="18201471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oNotHyphenateCaps/>
  <w:drawingGridHorizontalSpacing w:val="12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E5"/>
    <w:rsid w:val="000009EF"/>
    <w:rsid w:val="000018CC"/>
    <w:rsid w:val="00013BBD"/>
    <w:rsid w:val="00013E47"/>
    <w:rsid w:val="00013E86"/>
    <w:rsid w:val="00014395"/>
    <w:rsid w:val="000219B2"/>
    <w:rsid w:val="00024606"/>
    <w:rsid w:val="000304FD"/>
    <w:rsid w:val="00030A3C"/>
    <w:rsid w:val="00034061"/>
    <w:rsid w:val="000450A1"/>
    <w:rsid w:val="00053188"/>
    <w:rsid w:val="00053520"/>
    <w:rsid w:val="00053931"/>
    <w:rsid w:val="0005403E"/>
    <w:rsid w:val="00054910"/>
    <w:rsid w:val="00055D5B"/>
    <w:rsid w:val="00057137"/>
    <w:rsid w:val="00060591"/>
    <w:rsid w:val="00062232"/>
    <w:rsid w:val="00062EE4"/>
    <w:rsid w:val="00064E2F"/>
    <w:rsid w:val="000705A4"/>
    <w:rsid w:val="00073F03"/>
    <w:rsid w:val="0008191B"/>
    <w:rsid w:val="00081CA1"/>
    <w:rsid w:val="00086DD2"/>
    <w:rsid w:val="00096A29"/>
    <w:rsid w:val="000A075B"/>
    <w:rsid w:val="000A1779"/>
    <w:rsid w:val="000A22ED"/>
    <w:rsid w:val="000B205F"/>
    <w:rsid w:val="000B2704"/>
    <w:rsid w:val="000B5A0D"/>
    <w:rsid w:val="000C2071"/>
    <w:rsid w:val="000C44FE"/>
    <w:rsid w:val="000C5E02"/>
    <w:rsid w:val="000D3FAE"/>
    <w:rsid w:val="000D46C6"/>
    <w:rsid w:val="000D4E35"/>
    <w:rsid w:val="000E0AC8"/>
    <w:rsid w:val="000E0F34"/>
    <w:rsid w:val="000E1C1D"/>
    <w:rsid w:val="000E29F8"/>
    <w:rsid w:val="000E3E72"/>
    <w:rsid w:val="000E41DB"/>
    <w:rsid w:val="000E452D"/>
    <w:rsid w:val="000F23B4"/>
    <w:rsid w:val="000F27A2"/>
    <w:rsid w:val="000F3225"/>
    <w:rsid w:val="000F600A"/>
    <w:rsid w:val="000F73BA"/>
    <w:rsid w:val="00100680"/>
    <w:rsid w:val="00100850"/>
    <w:rsid w:val="00104ECA"/>
    <w:rsid w:val="0010790E"/>
    <w:rsid w:val="0011150D"/>
    <w:rsid w:val="001115EF"/>
    <w:rsid w:val="00111EFE"/>
    <w:rsid w:val="0012645B"/>
    <w:rsid w:val="00136167"/>
    <w:rsid w:val="00137325"/>
    <w:rsid w:val="001400D3"/>
    <w:rsid w:val="00143B87"/>
    <w:rsid w:val="001445E8"/>
    <w:rsid w:val="0014652E"/>
    <w:rsid w:val="001522D6"/>
    <w:rsid w:val="001546A0"/>
    <w:rsid w:val="00172061"/>
    <w:rsid w:val="00176449"/>
    <w:rsid w:val="00180F35"/>
    <w:rsid w:val="00182043"/>
    <w:rsid w:val="00184BC2"/>
    <w:rsid w:val="0018544E"/>
    <w:rsid w:val="00186091"/>
    <w:rsid w:val="00187CA5"/>
    <w:rsid w:val="00192D14"/>
    <w:rsid w:val="00194772"/>
    <w:rsid w:val="00194C0F"/>
    <w:rsid w:val="00195A7C"/>
    <w:rsid w:val="001A0EE5"/>
    <w:rsid w:val="001A228D"/>
    <w:rsid w:val="001A53CD"/>
    <w:rsid w:val="001B0F30"/>
    <w:rsid w:val="001B26DB"/>
    <w:rsid w:val="001B2934"/>
    <w:rsid w:val="001B2A4F"/>
    <w:rsid w:val="001C249A"/>
    <w:rsid w:val="001C34C9"/>
    <w:rsid w:val="001C55DE"/>
    <w:rsid w:val="001D1E3D"/>
    <w:rsid w:val="001D2E70"/>
    <w:rsid w:val="001D3F44"/>
    <w:rsid w:val="001D5A4F"/>
    <w:rsid w:val="001E4BAC"/>
    <w:rsid w:val="001E76FC"/>
    <w:rsid w:val="00200E3A"/>
    <w:rsid w:val="00203908"/>
    <w:rsid w:val="00203D2B"/>
    <w:rsid w:val="00205352"/>
    <w:rsid w:val="002124D8"/>
    <w:rsid w:val="002125D4"/>
    <w:rsid w:val="00223202"/>
    <w:rsid w:val="00224E37"/>
    <w:rsid w:val="00225360"/>
    <w:rsid w:val="002312C5"/>
    <w:rsid w:val="0023319E"/>
    <w:rsid w:val="00233D6F"/>
    <w:rsid w:val="00234EBC"/>
    <w:rsid w:val="002368E3"/>
    <w:rsid w:val="00236DB1"/>
    <w:rsid w:val="00236DD4"/>
    <w:rsid w:val="00240223"/>
    <w:rsid w:val="00243D2F"/>
    <w:rsid w:val="00244427"/>
    <w:rsid w:val="002451BF"/>
    <w:rsid w:val="00245CB8"/>
    <w:rsid w:val="00254331"/>
    <w:rsid w:val="002570CB"/>
    <w:rsid w:val="002602F0"/>
    <w:rsid w:val="002677EE"/>
    <w:rsid w:val="00270FC0"/>
    <w:rsid w:val="00271135"/>
    <w:rsid w:val="00271FA9"/>
    <w:rsid w:val="00274C39"/>
    <w:rsid w:val="0028335F"/>
    <w:rsid w:val="002837A4"/>
    <w:rsid w:val="002867F3"/>
    <w:rsid w:val="0029422A"/>
    <w:rsid w:val="00296D93"/>
    <w:rsid w:val="00296DBE"/>
    <w:rsid w:val="002A69F2"/>
    <w:rsid w:val="002A6A7E"/>
    <w:rsid w:val="002A742A"/>
    <w:rsid w:val="002A7E8C"/>
    <w:rsid w:val="002B30EA"/>
    <w:rsid w:val="002B40F5"/>
    <w:rsid w:val="002B61BD"/>
    <w:rsid w:val="002C02C9"/>
    <w:rsid w:val="002C0651"/>
    <w:rsid w:val="002C3AF7"/>
    <w:rsid w:val="002C443A"/>
    <w:rsid w:val="002C4C79"/>
    <w:rsid w:val="002C574C"/>
    <w:rsid w:val="002C6345"/>
    <w:rsid w:val="002C64DD"/>
    <w:rsid w:val="002C6988"/>
    <w:rsid w:val="002E332E"/>
    <w:rsid w:val="002E52CD"/>
    <w:rsid w:val="002F0A02"/>
    <w:rsid w:val="002F1A74"/>
    <w:rsid w:val="002F6395"/>
    <w:rsid w:val="002F7E68"/>
    <w:rsid w:val="00300403"/>
    <w:rsid w:val="0030614D"/>
    <w:rsid w:val="00306227"/>
    <w:rsid w:val="0031380D"/>
    <w:rsid w:val="00314CEE"/>
    <w:rsid w:val="00316E29"/>
    <w:rsid w:val="00325215"/>
    <w:rsid w:val="00326658"/>
    <w:rsid w:val="00330148"/>
    <w:rsid w:val="00330E14"/>
    <w:rsid w:val="0033174C"/>
    <w:rsid w:val="00333150"/>
    <w:rsid w:val="00335041"/>
    <w:rsid w:val="00342EAD"/>
    <w:rsid w:val="00344B07"/>
    <w:rsid w:val="00345923"/>
    <w:rsid w:val="00346065"/>
    <w:rsid w:val="00346BD0"/>
    <w:rsid w:val="0035405F"/>
    <w:rsid w:val="003606EA"/>
    <w:rsid w:val="00363046"/>
    <w:rsid w:val="00364879"/>
    <w:rsid w:val="0036666D"/>
    <w:rsid w:val="00367C8A"/>
    <w:rsid w:val="00370E40"/>
    <w:rsid w:val="00371DBF"/>
    <w:rsid w:val="0037631A"/>
    <w:rsid w:val="00380D1B"/>
    <w:rsid w:val="00381408"/>
    <w:rsid w:val="00381B43"/>
    <w:rsid w:val="00392A9B"/>
    <w:rsid w:val="003930BF"/>
    <w:rsid w:val="00396DBF"/>
    <w:rsid w:val="003A2C38"/>
    <w:rsid w:val="003B0679"/>
    <w:rsid w:val="003B13B4"/>
    <w:rsid w:val="003B4717"/>
    <w:rsid w:val="003C0B45"/>
    <w:rsid w:val="003C3EFF"/>
    <w:rsid w:val="003D3E0B"/>
    <w:rsid w:val="003D4563"/>
    <w:rsid w:val="003D7DDA"/>
    <w:rsid w:val="003E017C"/>
    <w:rsid w:val="003E54CF"/>
    <w:rsid w:val="003E76B2"/>
    <w:rsid w:val="003F1E59"/>
    <w:rsid w:val="003F2030"/>
    <w:rsid w:val="003F2E81"/>
    <w:rsid w:val="003F334E"/>
    <w:rsid w:val="003F4C56"/>
    <w:rsid w:val="003F5427"/>
    <w:rsid w:val="00400530"/>
    <w:rsid w:val="00403613"/>
    <w:rsid w:val="00410FEE"/>
    <w:rsid w:val="00412E7F"/>
    <w:rsid w:val="00413F31"/>
    <w:rsid w:val="0041414E"/>
    <w:rsid w:val="0041495E"/>
    <w:rsid w:val="004150E1"/>
    <w:rsid w:val="0042535B"/>
    <w:rsid w:val="00425ACD"/>
    <w:rsid w:val="004314E0"/>
    <w:rsid w:val="00434E8F"/>
    <w:rsid w:val="00435823"/>
    <w:rsid w:val="00441F5D"/>
    <w:rsid w:val="004466D4"/>
    <w:rsid w:val="004476BF"/>
    <w:rsid w:val="004518F9"/>
    <w:rsid w:val="00451CDA"/>
    <w:rsid w:val="004532EC"/>
    <w:rsid w:val="00454FF3"/>
    <w:rsid w:val="00455C4F"/>
    <w:rsid w:val="0045748C"/>
    <w:rsid w:val="0046271F"/>
    <w:rsid w:val="004656FE"/>
    <w:rsid w:val="00465B80"/>
    <w:rsid w:val="00467B4E"/>
    <w:rsid w:val="00471300"/>
    <w:rsid w:val="00472BD8"/>
    <w:rsid w:val="0047434B"/>
    <w:rsid w:val="004760AA"/>
    <w:rsid w:val="0047662A"/>
    <w:rsid w:val="004802F8"/>
    <w:rsid w:val="00483FF4"/>
    <w:rsid w:val="004879A4"/>
    <w:rsid w:val="004933C2"/>
    <w:rsid w:val="00494DFE"/>
    <w:rsid w:val="00496967"/>
    <w:rsid w:val="00496A6F"/>
    <w:rsid w:val="004A24F6"/>
    <w:rsid w:val="004A547E"/>
    <w:rsid w:val="004A7B65"/>
    <w:rsid w:val="004B0FD8"/>
    <w:rsid w:val="004B25E8"/>
    <w:rsid w:val="004B2600"/>
    <w:rsid w:val="004C4E9B"/>
    <w:rsid w:val="004D1FDC"/>
    <w:rsid w:val="004D2E45"/>
    <w:rsid w:val="004E28E4"/>
    <w:rsid w:val="004F7CC1"/>
    <w:rsid w:val="005002FB"/>
    <w:rsid w:val="00501729"/>
    <w:rsid w:val="00510553"/>
    <w:rsid w:val="00511CD4"/>
    <w:rsid w:val="0051277A"/>
    <w:rsid w:val="0051547C"/>
    <w:rsid w:val="0051679E"/>
    <w:rsid w:val="005201EF"/>
    <w:rsid w:val="005207B7"/>
    <w:rsid w:val="00523C45"/>
    <w:rsid w:val="00534F33"/>
    <w:rsid w:val="00535123"/>
    <w:rsid w:val="00535988"/>
    <w:rsid w:val="005363E1"/>
    <w:rsid w:val="00536BE4"/>
    <w:rsid w:val="0054054C"/>
    <w:rsid w:val="005425F7"/>
    <w:rsid w:val="00543F32"/>
    <w:rsid w:val="00545925"/>
    <w:rsid w:val="00545FF0"/>
    <w:rsid w:val="00547B1C"/>
    <w:rsid w:val="005542F2"/>
    <w:rsid w:val="005554EB"/>
    <w:rsid w:val="00555D0C"/>
    <w:rsid w:val="00560203"/>
    <w:rsid w:val="005615E5"/>
    <w:rsid w:val="005618C0"/>
    <w:rsid w:val="00562937"/>
    <w:rsid w:val="00566F4A"/>
    <w:rsid w:val="00567430"/>
    <w:rsid w:val="005712EA"/>
    <w:rsid w:val="005764C2"/>
    <w:rsid w:val="00580B09"/>
    <w:rsid w:val="00580D1F"/>
    <w:rsid w:val="00583803"/>
    <w:rsid w:val="005848E8"/>
    <w:rsid w:val="005A3241"/>
    <w:rsid w:val="005B59D6"/>
    <w:rsid w:val="005C14E5"/>
    <w:rsid w:val="005C1BE5"/>
    <w:rsid w:val="005C20E8"/>
    <w:rsid w:val="005C2472"/>
    <w:rsid w:val="005C3E2D"/>
    <w:rsid w:val="005C5383"/>
    <w:rsid w:val="005D3AD0"/>
    <w:rsid w:val="005D73A9"/>
    <w:rsid w:val="005D799C"/>
    <w:rsid w:val="005E0A2C"/>
    <w:rsid w:val="005E1943"/>
    <w:rsid w:val="005E29F0"/>
    <w:rsid w:val="005F26F9"/>
    <w:rsid w:val="005F3F7B"/>
    <w:rsid w:val="005F435F"/>
    <w:rsid w:val="00603202"/>
    <w:rsid w:val="00605CA4"/>
    <w:rsid w:val="00606475"/>
    <w:rsid w:val="00610341"/>
    <w:rsid w:val="00612783"/>
    <w:rsid w:val="0061464E"/>
    <w:rsid w:val="00617347"/>
    <w:rsid w:val="00621358"/>
    <w:rsid w:val="00623480"/>
    <w:rsid w:val="00623D47"/>
    <w:rsid w:val="00630930"/>
    <w:rsid w:val="00630A31"/>
    <w:rsid w:val="00631AD4"/>
    <w:rsid w:val="00636947"/>
    <w:rsid w:val="0064085F"/>
    <w:rsid w:val="0064670D"/>
    <w:rsid w:val="00650226"/>
    <w:rsid w:val="00650980"/>
    <w:rsid w:val="00651C32"/>
    <w:rsid w:val="006541D9"/>
    <w:rsid w:val="00656AE8"/>
    <w:rsid w:val="00660138"/>
    <w:rsid w:val="00660803"/>
    <w:rsid w:val="00661498"/>
    <w:rsid w:val="006616D6"/>
    <w:rsid w:val="0066459A"/>
    <w:rsid w:val="006666C1"/>
    <w:rsid w:val="00673609"/>
    <w:rsid w:val="00685C82"/>
    <w:rsid w:val="00690F26"/>
    <w:rsid w:val="00691201"/>
    <w:rsid w:val="00694912"/>
    <w:rsid w:val="006A1B93"/>
    <w:rsid w:val="006B0BE1"/>
    <w:rsid w:val="006B1474"/>
    <w:rsid w:val="006B20BC"/>
    <w:rsid w:val="006B4712"/>
    <w:rsid w:val="006B7BDA"/>
    <w:rsid w:val="006E10B3"/>
    <w:rsid w:val="006E20C4"/>
    <w:rsid w:val="006E241B"/>
    <w:rsid w:val="006E2679"/>
    <w:rsid w:val="00705A13"/>
    <w:rsid w:val="00707197"/>
    <w:rsid w:val="00707B69"/>
    <w:rsid w:val="0071000B"/>
    <w:rsid w:val="00713AAA"/>
    <w:rsid w:val="0071475B"/>
    <w:rsid w:val="00715954"/>
    <w:rsid w:val="00720C5B"/>
    <w:rsid w:val="00721AB9"/>
    <w:rsid w:val="007241AD"/>
    <w:rsid w:val="00731CC9"/>
    <w:rsid w:val="00735954"/>
    <w:rsid w:val="00736502"/>
    <w:rsid w:val="00740E07"/>
    <w:rsid w:val="00741020"/>
    <w:rsid w:val="00743AA0"/>
    <w:rsid w:val="0074423B"/>
    <w:rsid w:val="00744947"/>
    <w:rsid w:val="00744AA2"/>
    <w:rsid w:val="0074607E"/>
    <w:rsid w:val="00752287"/>
    <w:rsid w:val="00752C07"/>
    <w:rsid w:val="0076044F"/>
    <w:rsid w:val="007619E9"/>
    <w:rsid w:val="00763418"/>
    <w:rsid w:val="00763D8D"/>
    <w:rsid w:val="007644F2"/>
    <w:rsid w:val="00766405"/>
    <w:rsid w:val="00767E62"/>
    <w:rsid w:val="0077577B"/>
    <w:rsid w:val="007768F0"/>
    <w:rsid w:val="007772F3"/>
    <w:rsid w:val="0078392B"/>
    <w:rsid w:val="00787705"/>
    <w:rsid w:val="00787BE4"/>
    <w:rsid w:val="00792C7B"/>
    <w:rsid w:val="0079447E"/>
    <w:rsid w:val="00795308"/>
    <w:rsid w:val="00796829"/>
    <w:rsid w:val="007A0D21"/>
    <w:rsid w:val="007A0DE2"/>
    <w:rsid w:val="007A54CD"/>
    <w:rsid w:val="007A5ED0"/>
    <w:rsid w:val="007A60FE"/>
    <w:rsid w:val="007B0902"/>
    <w:rsid w:val="007B1A45"/>
    <w:rsid w:val="007B6ABF"/>
    <w:rsid w:val="007C03AF"/>
    <w:rsid w:val="007C099E"/>
    <w:rsid w:val="007C09A9"/>
    <w:rsid w:val="007C2C3D"/>
    <w:rsid w:val="007C469B"/>
    <w:rsid w:val="007C7DA9"/>
    <w:rsid w:val="007D36D9"/>
    <w:rsid w:val="007D39CB"/>
    <w:rsid w:val="007D7C39"/>
    <w:rsid w:val="007D7F1C"/>
    <w:rsid w:val="007E01FC"/>
    <w:rsid w:val="007E24FB"/>
    <w:rsid w:val="007E351B"/>
    <w:rsid w:val="007F1B37"/>
    <w:rsid w:val="007F1BB8"/>
    <w:rsid w:val="007F235E"/>
    <w:rsid w:val="007F4DF6"/>
    <w:rsid w:val="007F59A5"/>
    <w:rsid w:val="007F6969"/>
    <w:rsid w:val="007F6F5F"/>
    <w:rsid w:val="007F76CE"/>
    <w:rsid w:val="008028A8"/>
    <w:rsid w:val="00804CB3"/>
    <w:rsid w:val="008100CB"/>
    <w:rsid w:val="0081310B"/>
    <w:rsid w:val="008144DB"/>
    <w:rsid w:val="0081540F"/>
    <w:rsid w:val="008233EA"/>
    <w:rsid w:val="00823B46"/>
    <w:rsid w:val="00825158"/>
    <w:rsid w:val="00827318"/>
    <w:rsid w:val="00832208"/>
    <w:rsid w:val="00835392"/>
    <w:rsid w:val="00845CCB"/>
    <w:rsid w:val="00846250"/>
    <w:rsid w:val="00846E90"/>
    <w:rsid w:val="008525E5"/>
    <w:rsid w:val="00853ADE"/>
    <w:rsid w:val="00854789"/>
    <w:rsid w:val="008571E1"/>
    <w:rsid w:val="00862FCC"/>
    <w:rsid w:val="00864D25"/>
    <w:rsid w:val="008679EC"/>
    <w:rsid w:val="00875E99"/>
    <w:rsid w:val="00880F11"/>
    <w:rsid w:val="00881ABC"/>
    <w:rsid w:val="00883F6E"/>
    <w:rsid w:val="00884A62"/>
    <w:rsid w:val="00885793"/>
    <w:rsid w:val="00887625"/>
    <w:rsid w:val="00892D86"/>
    <w:rsid w:val="00893961"/>
    <w:rsid w:val="00894084"/>
    <w:rsid w:val="00894EFF"/>
    <w:rsid w:val="008955C8"/>
    <w:rsid w:val="008A2F0C"/>
    <w:rsid w:val="008A564E"/>
    <w:rsid w:val="008B0B85"/>
    <w:rsid w:val="008B6B3B"/>
    <w:rsid w:val="008C08F2"/>
    <w:rsid w:val="008C339E"/>
    <w:rsid w:val="008C6A05"/>
    <w:rsid w:val="008C7C6E"/>
    <w:rsid w:val="008D0250"/>
    <w:rsid w:val="008D3656"/>
    <w:rsid w:val="008E37D2"/>
    <w:rsid w:val="008E39AC"/>
    <w:rsid w:val="008E715A"/>
    <w:rsid w:val="008F05F4"/>
    <w:rsid w:val="008F1AF9"/>
    <w:rsid w:val="008F31EC"/>
    <w:rsid w:val="008F6466"/>
    <w:rsid w:val="008F65DD"/>
    <w:rsid w:val="00901BC2"/>
    <w:rsid w:val="009040F1"/>
    <w:rsid w:val="00905068"/>
    <w:rsid w:val="00911743"/>
    <w:rsid w:val="00913D71"/>
    <w:rsid w:val="00916DB9"/>
    <w:rsid w:val="0091730D"/>
    <w:rsid w:val="00924836"/>
    <w:rsid w:val="00925A04"/>
    <w:rsid w:val="00926D8A"/>
    <w:rsid w:val="00927B9D"/>
    <w:rsid w:val="009334D5"/>
    <w:rsid w:val="0093439B"/>
    <w:rsid w:val="00936929"/>
    <w:rsid w:val="00937097"/>
    <w:rsid w:val="00937C41"/>
    <w:rsid w:val="00945ABF"/>
    <w:rsid w:val="009470A6"/>
    <w:rsid w:val="00954786"/>
    <w:rsid w:val="00954EC4"/>
    <w:rsid w:val="00957394"/>
    <w:rsid w:val="009679FE"/>
    <w:rsid w:val="009716ED"/>
    <w:rsid w:val="009769EB"/>
    <w:rsid w:val="0098027B"/>
    <w:rsid w:val="00980328"/>
    <w:rsid w:val="009828C3"/>
    <w:rsid w:val="009833C4"/>
    <w:rsid w:val="00984430"/>
    <w:rsid w:val="00986D04"/>
    <w:rsid w:val="00987754"/>
    <w:rsid w:val="00991ADF"/>
    <w:rsid w:val="009955B4"/>
    <w:rsid w:val="00996A45"/>
    <w:rsid w:val="009A0703"/>
    <w:rsid w:val="009A1DCE"/>
    <w:rsid w:val="009A373D"/>
    <w:rsid w:val="009A749B"/>
    <w:rsid w:val="009A7D65"/>
    <w:rsid w:val="009B765E"/>
    <w:rsid w:val="009C0F05"/>
    <w:rsid w:val="009C4B28"/>
    <w:rsid w:val="009D033B"/>
    <w:rsid w:val="009D0481"/>
    <w:rsid w:val="009E2445"/>
    <w:rsid w:val="009E37FD"/>
    <w:rsid w:val="009E7BA7"/>
    <w:rsid w:val="009F0A5A"/>
    <w:rsid w:val="009F16E9"/>
    <w:rsid w:val="009F1DD5"/>
    <w:rsid w:val="009F394B"/>
    <w:rsid w:val="009F502E"/>
    <w:rsid w:val="009F5AD6"/>
    <w:rsid w:val="009F6DC3"/>
    <w:rsid w:val="00A0238A"/>
    <w:rsid w:val="00A11800"/>
    <w:rsid w:val="00A13AA3"/>
    <w:rsid w:val="00A14A88"/>
    <w:rsid w:val="00A2192C"/>
    <w:rsid w:val="00A307BC"/>
    <w:rsid w:val="00A308CA"/>
    <w:rsid w:val="00A313C0"/>
    <w:rsid w:val="00A34887"/>
    <w:rsid w:val="00A34CDF"/>
    <w:rsid w:val="00A4043B"/>
    <w:rsid w:val="00A446B9"/>
    <w:rsid w:val="00A55F9B"/>
    <w:rsid w:val="00A562EF"/>
    <w:rsid w:val="00A56626"/>
    <w:rsid w:val="00A57623"/>
    <w:rsid w:val="00A57838"/>
    <w:rsid w:val="00A6177F"/>
    <w:rsid w:val="00A61D7B"/>
    <w:rsid w:val="00A62B47"/>
    <w:rsid w:val="00A65CD1"/>
    <w:rsid w:val="00A7313A"/>
    <w:rsid w:val="00A77EB0"/>
    <w:rsid w:val="00A80708"/>
    <w:rsid w:val="00A818E1"/>
    <w:rsid w:val="00A82A6C"/>
    <w:rsid w:val="00A85957"/>
    <w:rsid w:val="00A87B8F"/>
    <w:rsid w:val="00A87DE8"/>
    <w:rsid w:val="00A90832"/>
    <w:rsid w:val="00A90C0D"/>
    <w:rsid w:val="00A9281E"/>
    <w:rsid w:val="00A92B10"/>
    <w:rsid w:val="00A9337C"/>
    <w:rsid w:val="00A9667D"/>
    <w:rsid w:val="00A97725"/>
    <w:rsid w:val="00AA6435"/>
    <w:rsid w:val="00AA7A31"/>
    <w:rsid w:val="00AB22C0"/>
    <w:rsid w:val="00AB4B48"/>
    <w:rsid w:val="00AC4A44"/>
    <w:rsid w:val="00AD6E27"/>
    <w:rsid w:val="00AE1F0D"/>
    <w:rsid w:val="00AE3487"/>
    <w:rsid w:val="00AE41AF"/>
    <w:rsid w:val="00AE58D7"/>
    <w:rsid w:val="00AF9DDF"/>
    <w:rsid w:val="00B01292"/>
    <w:rsid w:val="00B0697E"/>
    <w:rsid w:val="00B1005B"/>
    <w:rsid w:val="00B12990"/>
    <w:rsid w:val="00B1405C"/>
    <w:rsid w:val="00B140D1"/>
    <w:rsid w:val="00B15534"/>
    <w:rsid w:val="00B16761"/>
    <w:rsid w:val="00B21F29"/>
    <w:rsid w:val="00B24860"/>
    <w:rsid w:val="00B266FB"/>
    <w:rsid w:val="00B275CD"/>
    <w:rsid w:val="00B27A07"/>
    <w:rsid w:val="00B319CF"/>
    <w:rsid w:val="00B341D3"/>
    <w:rsid w:val="00B353DD"/>
    <w:rsid w:val="00B35E54"/>
    <w:rsid w:val="00B376EE"/>
    <w:rsid w:val="00B432F8"/>
    <w:rsid w:val="00B505CC"/>
    <w:rsid w:val="00B52D20"/>
    <w:rsid w:val="00B605B0"/>
    <w:rsid w:val="00B6345E"/>
    <w:rsid w:val="00B65B9B"/>
    <w:rsid w:val="00B73518"/>
    <w:rsid w:val="00B75066"/>
    <w:rsid w:val="00B76876"/>
    <w:rsid w:val="00B800E6"/>
    <w:rsid w:val="00B81721"/>
    <w:rsid w:val="00B85082"/>
    <w:rsid w:val="00B87074"/>
    <w:rsid w:val="00B90ADA"/>
    <w:rsid w:val="00B925B7"/>
    <w:rsid w:val="00B93A7A"/>
    <w:rsid w:val="00B96064"/>
    <w:rsid w:val="00B96080"/>
    <w:rsid w:val="00BA0969"/>
    <w:rsid w:val="00BA0B47"/>
    <w:rsid w:val="00BA51B0"/>
    <w:rsid w:val="00BA5260"/>
    <w:rsid w:val="00BB3794"/>
    <w:rsid w:val="00BB38A2"/>
    <w:rsid w:val="00BB4152"/>
    <w:rsid w:val="00BB5FE3"/>
    <w:rsid w:val="00BC0C1D"/>
    <w:rsid w:val="00BC17F7"/>
    <w:rsid w:val="00BC1B82"/>
    <w:rsid w:val="00BD366F"/>
    <w:rsid w:val="00BD41ED"/>
    <w:rsid w:val="00BD49C8"/>
    <w:rsid w:val="00BD682E"/>
    <w:rsid w:val="00BE1608"/>
    <w:rsid w:val="00BE2330"/>
    <w:rsid w:val="00BE2494"/>
    <w:rsid w:val="00BE4290"/>
    <w:rsid w:val="00BE5D0E"/>
    <w:rsid w:val="00BE6F8C"/>
    <w:rsid w:val="00BF5B51"/>
    <w:rsid w:val="00C03F6D"/>
    <w:rsid w:val="00C06E5B"/>
    <w:rsid w:val="00C10016"/>
    <w:rsid w:val="00C11245"/>
    <w:rsid w:val="00C1184F"/>
    <w:rsid w:val="00C136A6"/>
    <w:rsid w:val="00C22822"/>
    <w:rsid w:val="00C233FE"/>
    <w:rsid w:val="00C2533F"/>
    <w:rsid w:val="00C27907"/>
    <w:rsid w:val="00C31976"/>
    <w:rsid w:val="00C34F10"/>
    <w:rsid w:val="00C3544B"/>
    <w:rsid w:val="00C355C3"/>
    <w:rsid w:val="00C3561C"/>
    <w:rsid w:val="00C3620C"/>
    <w:rsid w:val="00C37BDD"/>
    <w:rsid w:val="00C408B8"/>
    <w:rsid w:val="00C40D76"/>
    <w:rsid w:val="00C43347"/>
    <w:rsid w:val="00C47957"/>
    <w:rsid w:val="00C5502C"/>
    <w:rsid w:val="00C56C1B"/>
    <w:rsid w:val="00C5773C"/>
    <w:rsid w:val="00C57F2E"/>
    <w:rsid w:val="00C66797"/>
    <w:rsid w:val="00C67164"/>
    <w:rsid w:val="00C6730D"/>
    <w:rsid w:val="00C73C4E"/>
    <w:rsid w:val="00C80979"/>
    <w:rsid w:val="00C83AA8"/>
    <w:rsid w:val="00C90C63"/>
    <w:rsid w:val="00C91E23"/>
    <w:rsid w:val="00C9578F"/>
    <w:rsid w:val="00CA0511"/>
    <w:rsid w:val="00CA6EAB"/>
    <w:rsid w:val="00CB1C3E"/>
    <w:rsid w:val="00CB2F7D"/>
    <w:rsid w:val="00CB3AC0"/>
    <w:rsid w:val="00CC0E03"/>
    <w:rsid w:val="00CC1B95"/>
    <w:rsid w:val="00CC2BBA"/>
    <w:rsid w:val="00CD24CE"/>
    <w:rsid w:val="00CD2CAD"/>
    <w:rsid w:val="00CD39C8"/>
    <w:rsid w:val="00CD7524"/>
    <w:rsid w:val="00CE5EE4"/>
    <w:rsid w:val="00CE737E"/>
    <w:rsid w:val="00CE788D"/>
    <w:rsid w:val="00CF219C"/>
    <w:rsid w:val="00CF52C2"/>
    <w:rsid w:val="00CF5AE5"/>
    <w:rsid w:val="00CF5C8B"/>
    <w:rsid w:val="00CF63B2"/>
    <w:rsid w:val="00CF7316"/>
    <w:rsid w:val="00CF7B74"/>
    <w:rsid w:val="00D01B26"/>
    <w:rsid w:val="00D01E77"/>
    <w:rsid w:val="00D03DA9"/>
    <w:rsid w:val="00D05080"/>
    <w:rsid w:val="00D05412"/>
    <w:rsid w:val="00D068B8"/>
    <w:rsid w:val="00D06B10"/>
    <w:rsid w:val="00D078BB"/>
    <w:rsid w:val="00D12749"/>
    <w:rsid w:val="00D15DA2"/>
    <w:rsid w:val="00D21E63"/>
    <w:rsid w:val="00D250A4"/>
    <w:rsid w:val="00D25E2C"/>
    <w:rsid w:val="00D27284"/>
    <w:rsid w:val="00D3309D"/>
    <w:rsid w:val="00D41B58"/>
    <w:rsid w:val="00D42DD1"/>
    <w:rsid w:val="00D469C9"/>
    <w:rsid w:val="00D51F51"/>
    <w:rsid w:val="00D51FA9"/>
    <w:rsid w:val="00D52F30"/>
    <w:rsid w:val="00D530B6"/>
    <w:rsid w:val="00D54184"/>
    <w:rsid w:val="00D5664C"/>
    <w:rsid w:val="00D626D7"/>
    <w:rsid w:val="00D62C4A"/>
    <w:rsid w:val="00D7222E"/>
    <w:rsid w:val="00D72A56"/>
    <w:rsid w:val="00D7601B"/>
    <w:rsid w:val="00D7725C"/>
    <w:rsid w:val="00D7745F"/>
    <w:rsid w:val="00D77920"/>
    <w:rsid w:val="00D81C10"/>
    <w:rsid w:val="00D903E6"/>
    <w:rsid w:val="00D925AD"/>
    <w:rsid w:val="00D97E42"/>
    <w:rsid w:val="00DA0F6C"/>
    <w:rsid w:val="00DA1630"/>
    <w:rsid w:val="00DA5990"/>
    <w:rsid w:val="00DA5FB8"/>
    <w:rsid w:val="00DA69A4"/>
    <w:rsid w:val="00DA737F"/>
    <w:rsid w:val="00DA79CE"/>
    <w:rsid w:val="00DB60C3"/>
    <w:rsid w:val="00DB68CB"/>
    <w:rsid w:val="00DB6E13"/>
    <w:rsid w:val="00DC124B"/>
    <w:rsid w:val="00DC21E3"/>
    <w:rsid w:val="00DD0151"/>
    <w:rsid w:val="00DD07E7"/>
    <w:rsid w:val="00DD4B5E"/>
    <w:rsid w:val="00DD78FE"/>
    <w:rsid w:val="00DE4061"/>
    <w:rsid w:val="00DE54B2"/>
    <w:rsid w:val="00DF238B"/>
    <w:rsid w:val="00DF2EEC"/>
    <w:rsid w:val="00DF3165"/>
    <w:rsid w:val="00DF61D9"/>
    <w:rsid w:val="00E05F8A"/>
    <w:rsid w:val="00E07C84"/>
    <w:rsid w:val="00E11279"/>
    <w:rsid w:val="00E17A16"/>
    <w:rsid w:val="00E2662B"/>
    <w:rsid w:val="00E27ED2"/>
    <w:rsid w:val="00E310A1"/>
    <w:rsid w:val="00E33CD6"/>
    <w:rsid w:val="00E36159"/>
    <w:rsid w:val="00E42C6B"/>
    <w:rsid w:val="00E43965"/>
    <w:rsid w:val="00E50879"/>
    <w:rsid w:val="00E53BF6"/>
    <w:rsid w:val="00E540CF"/>
    <w:rsid w:val="00E54524"/>
    <w:rsid w:val="00E54F6E"/>
    <w:rsid w:val="00E621D7"/>
    <w:rsid w:val="00E72B70"/>
    <w:rsid w:val="00E743D6"/>
    <w:rsid w:val="00E801CE"/>
    <w:rsid w:val="00E856E8"/>
    <w:rsid w:val="00E90D18"/>
    <w:rsid w:val="00E95E25"/>
    <w:rsid w:val="00E963FB"/>
    <w:rsid w:val="00E977C6"/>
    <w:rsid w:val="00E97C03"/>
    <w:rsid w:val="00EA055B"/>
    <w:rsid w:val="00EA5FB9"/>
    <w:rsid w:val="00EB2088"/>
    <w:rsid w:val="00EC0968"/>
    <w:rsid w:val="00EC1350"/>
    <w:rsid w:val="00EC4532"/>
    <w:rsid w:val="00EC5054"/>
    <w:rsid w:val="00EC717D"/>
    <w:rsid w:val="00ED46B7"/>
    <w:rsid w:val="00ED7BD4"/>
    <w:rsid w:val="00EE0CEE"/>
    <w:rsid w:val="00EE3D54"/>
    <w:rsid w:val="00EE55FC"/>
    <w:rsid w:val="00EE6593"/>
    <w:rsid w:val="00EE72EC"/>
    <w:rsid w:val="00EE7FFD"/>
    <w:rsid w:val="00EF16A8"/>
    <w:rsid w:val="00EF2B57"/>
    <w:rsid w:val="00EF4E9F"/>
    <w:rsid w:val="00EF6EA5"/>
    <w:rsid w:val="00EF7E62"/>
    <w:rsid w:val="00F026BC"/>
    <w:rsid w:val="00F0288E"/>
    <w:rsid w:val="00F10868"/>
    <w:rsid w:val="00F14D70"/>
    <w:rsid w:val="00F22734"/>
    <w:rsid w:val="00F2578F"/>
    <w:rsid w:val="00F25AF4"/>
    <w:rsid w:val="00F27C2A"/>
    <w:rsid w:val="00F32865"/>
    <w:rsid w:val="00F328F8"/>
    <w:rsid w:val="00F32BA3"/>
    <w:rsid w:val="00F33233"/>
    <w:rsid w:val="00F46F0A"/>
    <w:rsid w:val="00F50809"/>
    <w:rsid w:val="00F50E4E"/>
    <w:rsid w:val="00F56176"/>
    <w:rsid w:val="00F61444"/>
    <w:rsid w:val="00F65F73"/>
    <w:rsid w:val="00F718A6"/>
    <w:rsid w:val="00F95362"/>
    <w:rsid w:val="00FA6B91"/>
    <w:rsid w:val="00FB0309"/>
    <w:rsid w:val="00FB3CCA"/>
    <w:rsid w:val="00FB5343"/>
    <w:rsid w:val="00FB5421"/>
    <w:rsid w:val="00FB74C9"/>
    <w:rsid w:val="00FC007E"/>
    <w:rsid w:val="00FC09B9"/>
    <w:rsid w:val="00FC5800"/>
    <w:rsid w:val="00FD4D56"/>
    <w:rsid w:val="00FE3C8F"/>
    <w:rsid w:val="00FE4514"/>
    <w:rsid w:val="00FE68F0"/>
    <w:rsid w:val="00FF267B"/>
    <w:rsid w:val="00FF3769"/>
    <w:rsid w:val="00FF5B0E"/>
    <w:rsid w:val="00FF6B49"/>
    <w:rsid w:val="010AFF99"/>
    <w:rsid w:val="01E032C8"/>
    <w:rsid w:val="038017E2"/>
    <w:rsid w:val="03E74C8A"/>
    <w:rsid w:val="04A7641C"/>
    <w:rsid w:val="051BE843"/>
    <w:rsid w:val="062EF9B6"/>
    <w:rsid w:val="071872A8"/>
    <w:rsid w:val="0724E2D5"/>
    <w:rsid w:val="077E3E11"/>
    <w:rsid w:val="08538905"/>
    <w:rsid w:val="0AFCFEC9"/>
    <w:rsid w:val="0ECB3ED9"/>
    <w:rsid w:val="1379EAC5"/>
    <w:rsid w:val="140CFA1C"/>
    <w:rsid w:val="14A425BA"/>
    <w:rsid w:val="177A365E"/>
    <w:rsid w:val="17E6BAF0"/>
    <w:rsid w:val="18BDF0EF"/>
    <w:rsid w:val="1A084A4F"/>
    <w:rsid w:val="1AC6261B"/>
    <w:rsid w:val="1BE2D0D2"/>
    <w:rsid w:val="1BEE839A"/>
    <w:rsid w:val="1C7DB927"/>
    <w:rsid w:val="1CFDF412"/>
    <w:rsid w:val="1D07C1C4"/>
    <w:rsid w:val="1F653487"/>
    <w:rsid w:val="21C53514"/>
    <w:rsid w:val="21E2051D"/>
    <w:rsid w:val="228DC02F"/>
    <w:rsid w:val="24F46689"/>
    <w:rsid w:val="2730EE4A"/>
    <w:rsid w:val="2733F766"/>
    <w:rsid w:val="27F9DECA"/>
    <w:rsid w:val="2847E285"/>
    <w:rsid w:val="291C7870"/>
    <w:rsid w:val="29447593"/>
    <w:rsid w:val="2A688F0C"/>
    <w:rsid w:val="2F48E03B"/>
    <w:rsid w:val="3098BE97"/>
    <w:rsid w:val="30E745FA"/>
    <w:rsid w:val="3161E1BF"/>
    <w:rsid w:val="32D1906A"/>
    <w:rsid w:val="32D749E3"/>
    <w:rsid w:val="35600F4B"/>
    <w:rsid w:val="384A4A71"/>
    <w:rsid w:val="390D248B"/>
    <w:rsid w:val="391CC2FB"/>
    <w:rsid w:val="393B3EE0"/>
    <w:rsid w:val="3A91E8AB"/>
    <w:rsid w:val="3B0D016A"/>
    <w:rsid w:val="3B5EDE0D"/>
    <w:rsid w:val="3FBC8CDE"/>
    <w:rsid w:val="3FCE95A6"/>
    <w:rsid w:val="3FDE69A7"/>
    <w:rsid w:val="406B9899"/>
    <w:rsid w:val="4267E2E5"/>
    <w:rsid w:val="42917F70"/>
    <w:rsid w:val="433A6EEF"/>
    <w:rsid w:val="4468F874"/>
    <w:rsid w:val="45192794"/>
    <w:rsid w:val="453DA863"/>
    <w:rsid w:val="456932C1"/>
    <w:rsid w:val="45DF8376"/>
    <w:rsid w:val="47300739"/>
    <w:rsid w:val="48F92813"/>
    <w:rsid w:val="49C624A4"/>
    <w:rsid w:val="4AA1F794"/>
    <w:rsid w:val="4B5928C0"/>
    <w:rsid w:val="50402B80"/>
    <w:rsid w:val="50A0E7B5"/>
    <w:rsid w:val="525B2467"/>
    <w:rsid w:val="52C8A690"/>
    <w:rsid w:val="53D70ED0"/>
    <w:rsid w:val="54744C0C"/>
    <w:rsid w:val="5A52C2EA"/>
    <w:rsid w:val="5C0206AD"/>
    <w:rsid w:val="5D5F0EAE"/>
    <w:rsid w:val="60537778"/>
    <w:rsid w:val="608803B8"/>
    <w:rsid w:val="6148E8FE"/>
    <w:rsid w:val="629B6C51"/>
    <w:rsid w:val="652AB1D9"/>
    <w:rsid w:val="656373BA"/>
    <w:rsid w:val="66EB26FC"/>
    <w:rsid w:val="6BD50488"/>
    <w:rsid w:val="6CF2C50D"/>
    <w:rsid w:val="6D473166"/>
    <w:rsid w:val="6DCBCD07"/>
    <w:rsid w:val="721AA289"/>
    <w:rsid w:val="72AF1331"/>
    <w:rsid w:val="734BA175"/>
    <w:rsid w:val="7374308C"/>
    <w:rsid w:val="74B26B19"/>
    <w:rsid w:val="758DEBEE"/>
    <w:rsid w:val="75BFAECD"/>
    <w:rsid w:val="75C6F53F"/>
    <w:rsid w:val="76986C07"/>
    <w:rsid w:val="785FC593"/>
    <w:rsid w:val="79E0951B"/>
    <w:rsid w:val="7A3EB492"/>
    <w:rsid w:val="7BE67D97"/>
    <w:rsid w:val="7BFDCE85"/>
    <w:rsid w:val="7F61BDA9"/>
    <w:rsid w:val="7FDC4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A7472"/>
  <w15:docId w15:val="{75E11EB9-5660-4B49-8806-263E9F67E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E017C"/>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semiHidden/>
    <w:unhideWhenUsed/>
    <w:rsid w:val="000E452D"/>
    <w:rPr>
      <w:sz w:val="16"/>
      <w:szCs w:val="16"/>
    </w:rPr>
  </w:style>
  <w:style w:type="paragraph" w:styleId="Komentarotekstas">
    <w:name w:val="annotation text"/>
    <w:basedOn w:val="prastasis"/>
    <w:link w:val="KomentarotekstasDiagrama"/>
    <w:unhideWhenUsed/>
    <w:rsid w:val="000E452D"/>
    <w:rPr>
      <w:sz w:val="20"/>
    </w:rPr>
  </w:style>
  <w:style w:type="character" w:customStyle="1" w:styleId="KomentarotekstasDiagrama">
    <w:name w:val="Komentaro tekstas Diagrama"/>
    <w:link w:val="Komentarotekstas"/>
    <w:rsid w:val="000E452D"/>
    <w:rPr>
      <w:sz w:val="20"/>
    </w:rPr>
  </w:style>
  <w:style w:type="paragraph" w:styleId="Komentarotema">
    <w:name w:val="annotation subject"/>
    <w:basedOn w:val="Komentarotekstas"/>
    <w:next w:val="Komentarotekstas"/>
    <w:link w:val="KomentarotemaDiagrama"/>
    <w:semiHidden/>
    <w:unhideWhenUsed/>
    <w:rsid w:val="000E452D"/>
    <w:rPr>
      <w:b/>
      <w:bCs/>
    </w:rPr>
  </w:style>
  <w:style w:type="character" w:customStyle="1" w:styleId="KomentarotemaDiagrama">
    <w:name w:val="Komentaro tema Diagrama"/>
    <w:link w:val="Komentarotema"/>
    <w:semiHidden/>
    <w:rsid w:val="000E452D"/>
    <w:rPr>
      <w:b/>
      <w:bCs/>
      <w:sz w:val="20"/>
    </w:rPr>
  </w:style>
  <w:style w:type="paragraph" w:customStyle="1" w:styleId="Default">
    <w:name w:val="Default"/>
    <w:rsid w:val="00E42C6B"/>
    <w:pPr>
      <w:autoSpaceDE w:val="0"/>
      <w:autoSpaceDN w:val="0"/>
      <w:adjustRightInd w:val="0"/>
    </w:pPr>
    <w:rPr>
      <w:rFonts w:eastAsia="Calibri"/>
      <w:color w:val="000000"/>
      <w:sz w:val="24"/>
      <w:szCs w:val="24"/>
      <w:lang w:eastAsia="en-US"/>
    </w:rPr>
  </w:style>
  <w:style w:type="paragraph" w:styleId="Elpatoparaas">
    <w:name w:val="E-mail Signature"/>
    <w:basedOn w:val="prastasis"/>
    <w:link w:val="ElpatoparaasDiagrama"/>
    <w:rsid w:val="00E42C6B"/>
    <w:rPr>
      <w:szCs w:val="24"/>
      <w:lang w:eastAsia="lt-LT"/>
    </w:rPr>
  </w:style>
  <w:style w:type="character" w:customStyle="1" w:styleId="ElpatoparaasDiagrama">
    <w:name w:val="El. pašto parašas Diagrama"/>
    <w:link w:val="Elpatoparaas"/>
    <w:rsid w:val="00E42C6B"/>
    <w:rPr>
      <w:szCs w:val="24"/>
      <w:lang w:eastAsia="lt-LT"/>
    </w:rPr>
  </w:style>
  <w:style w:type="paragraph" w:styleId="Puslapioinaostekstas">
    <w:name w:val="footnote text"/>
    <w:basedOn w:val="prastasis"/>
    <w:link w:val="PuslapioinaostekstasDiagrama"/>
    <w:semiHidden/>
    <w:unhideWhenUsed/>
    <w:rsid w:val="00E42C6B"/>
    <w:rPr>
      <w:sz w:val="20"/>
    </w:rPr>
  </w:style>
  <w:style w:type="character" w:customStyle="1" w:styleId="PuslapioinaostekstasDiagrama">
    <w:name w:val="Puslapio išnašos tekstas Diagrama"/>
    <w:link w:val="Puslapioinaostekstas"/>
    <w:semiHidden/>
    <w:rsid w:val="00E42C6B"/>
    <w:rPr>
      <w:sz w:val="20"/>
    </w:rPr>
  </w:style>
  <w:style w:type="character" w:styleId="Puslapioinaosnuoroda">
    <w:name w:val="footnote reference"/>
    <w:uiPriority w:val="99"/>
    <w:semiHidden/>
    <w:unhideWhenUsed/>
    <w:rsid w:val="00E42C6B"/>
    <w:rPr>
      <w:vertAlign w:val="superscript"/>
    </w:rPr>
  </w:style>
  <w:style w:type="character" w:customStyle="1" w:styleId="Paminjimas1">
    <w:name w:val="Paminėjimas1"/>
    <w:uiPriority w:val="99"/>
    <w:unhideWhenUsed/>
    <w:rsid w:val="00DF3165"/>
    <w:rPr>
      <w:color w:val="2B579A"/>
      <w:shd w:val="clear" w:color="auto" w:fill="E1DFDD"/>
    </w:rPr>
  </w:style>
  <w:style w:type="paragraph" w:styleId="Antrats">
    <w:name w:val="header"/>
    <w:basedOn w:val="prastasis"/>
    <w:link w:val="AntratsDiagrama"/>
    <w:unhideWhenUsed/>
    <w:rsid w:val="00DE4061"/>
    <w:pPr>
      <w:tabs>
        <w:tab w:val="center" w:pos="4819"/>
        <w:tab w:val="right" w:pos="9638"/>
      </w:tabs>
    </w:pPr>
  </w:style>
  <w:style w:type="character" w:customStyle="1" w:styleId="AntratsDiagrama">
    <w:name w:val="Antraštės Diagrama"/>
    <w:basedOn w:val="Numatytasispastraiposriftas"/>
    <w:link w:val="Antrats"/>
    <w:rsid w:val="00DE4061"/>
  </w:style>
  <w:style w:type="paragraph" w:styleId="Porat">
    <w:name w:val="footer"/>
    <w:basedOn w:val="prastasis"/>
    <w:link w:val="PoratDiagrama"/>
    <w:semiHidden/>
    <w:unhideWhenUsed/>
    <w:rsid w:val="00DE4061"/>
    <w:pPr>
      <w:tabs>
        <w:tab w:val="center" w:pos="4819"/>
        <w:tab w:val="right" w:pos="9638"/>
      </w:tabs>
    </w:pPr>
  </w:style>
  <w:style w:type="character" w:customStyle="1" w:styleId="PoratDiagrama">
    <w:name w:val="Poraštė Diagrama"/>
    <w:basedOn w:val="Numatytasispastraiposriftas"/>
    <w:link w:val="Porat"/>
    <w:semiHidden/>
    <w:rsid w:val="00DE4061"/>
  </w:style>
  <w:style w:type="character" w:styleId="Hipersaitas">
    <w:name w:val="Hyperlink"/>
    <w:unhideWhenUsed/>
    <w:rsid w:val="00D7745F"/>
    <w:rPr>
      <w:color w:val="0000FF"/>
      <w:u w:val="single"/>
    </w:rPr>
  </w:style>
  <w:style w:type="character" w:customStyle="1" w:styleId="Neapdorotaspaminjimas1">
    <w:name w:val="Neapdorotas paminėjimas1"/>
    <w:uiPriority w:val="99"/>
    <w:semiHidden/>
    <w:unhideWhenUsed/>
    <w:rsid w:val="00D7745F"/>
    <w:rPr>
      <w:color w:val="605E5C"/>
      <w:shd w:val="clear" w:color="auto" w:fill="E1DFDD"/>
    </w:rPr>
  </w:style>
  <w:style w:type="paragraph" w:styleId="Pataisymai">
    <w:name w:val="Revision"/>
    <w:hidden/>
    <w:semiHidden/>
    <w:rsid w:val="00D7745F"/>
    <w:rPr>
      <w:sz w:val="24"/>
      <w:lang w:eastAsia="en-US"/>
    </w:rPr>
  </w:style>
  <w:style w:type="paragraph" w:styleId="Sraopastraipa">
    <w:name w:val="List Paragraph"/>
    <w:basedOn w:val="prastasis"/>
    <w:qFormat/>
    <w:rsid w:val="00D03DA9"/>
    <w:pPr>
      <w:ind w:left="720"/>
      <w:contextualSpacing/>
    </w:pPr>
    <w:rPr>
      <w:caps/>
    </w:rPr>
  </w:style>
  <w:style w:type="character" w:styleId="Neapdorotaspaminjimas">
    <w:name w:val="Unresolved Mention"/>
    <w:uiPriority w:val="99"/>
    <w:semiHidden/>
    <w:unhideWhenUsed/>
    <w:rsid w:val="00330E14"/>
    <w:rPr>
      <w:color w:val="605E5C"/>
      <w:shd w:val="clear" w:color="auto" w:fill="E1DFDD"/>
    </w:rPr>
  </w:style>
  <w:style w:type="table" w:styleId="Lentelstinklelis">
    <w:name w:val="Table Grid"/>
    <w:basedOn w:val="prastojilentel"/>
    <w:uiPriority w:val="39"/>
    <w:rsid w:val="00D81C10"/>
    <w:rPr>
      <w:rFonts w:asciiTheme="minorHAnsi" w:eastAsiaTheme="minorHAnsi" w:hAnsiTheme="minorHAnsi" w:cstheme="minorBid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61249">
      <w:bodyDiv w:val="1"/>
      <w:marLeft w:val="0"/>
      <w:marRight w:val="0"/>
      <w:marTop w:val="0"/>
      <w:marBottom w:val="0"/>
      <w:divBdr>
        <w:top w:val="none" w:sz="0" w:space="0" w:color="auto"/>
        <w:left w:val="none" w:sz="0" w:space="0" w:color="auto"/>
        <w:bottom w:val="none" w:sz="0" w:space="0" w:color="auto"/>
        <w:right w:val="none" w:sz="0" w:space="0" w:color="auto"/>
      </w:divBdr>
    </w:div>
    <w:div w:id="343945982">
      <w:bodyDiv w:val="1"/>
      <w:marLeft w:val="0"/>
      <w:marRight w:val="0"/>
      <w:marTop w:val="0"/>
      <w:marBottom w:val="0"/>
      <w:divBdr>
        <w:top w:val="none" w:sz="0" w:space="0" w:color="auto"/>
        <w:left w:val="none" w:sz="0" w:space="0" w:color="auto"/>
        <w:bottom w:val="none" w:sz="0" w:space="0" w:color="auto"/>
        <w:right w:val="none" w:sz="0" w:space="0" w:color="auto"/>
      </w:divBdr>
    </w:div>
    <w:div w:id="391465323">
      <w:bodyDiv w:val="1"/>
      <w:marLeft w:val="0"/>
      <w:marRight w:val="0"/>
      <w:marTop w:val="0"/>
      <w:marBottom w:val="0"/>
      <w:divBdr>
        <w:top w:val="none" w:sz="0" w:space="0" w:color="auto"/>
        <w:left w:val="none" w:sz="0" w:space="0" w:color="auto"/>
        <w:bottom w:val="none" w:sz="0" w:space="0" w:color="auto"/>
        <w:right w:val="none" w:sz="0" w:space="0" w:color="auto"/>
      </w:divBdr>
    </w:div>
    <w:div w:id="697971534">
      <w:bodyDiv w:val="1"/>
      <w:marLeft w:val="0"/>
      <w:marRight w:val="0"/>
      <w:marTop w:val="0"/>
      <w:marBottom w:val="0"/>
      <w:divBdr>
        <w:top w:val="none" w:sz="0" w:space="0" w:color="auto"/>
        <w:left w:val="none" w:sz="0" w:space="0" w:color="auto"/>
        <w:bottom w:val="none" w:sz="0" w:space="0" w:color="auto"/>
        <w:right w:val="none" w:sz="0" w:space="0" w:color="auto"/>
      </w:divBdr>
      <w:divsChild>
        <w:div w:id="616834242">
          <w:marLeft w:val="0"/>
          <w:marRight w:val="0"/>
          <w:marTop w:val="0"/>
          <w:marBottom w:val="0"/>
          <w:divBdr>
            <w:top w:val="none" w:sz="0" w:space="0" w:color="auto"/>
            <w:left w:val="none" w:sz="0" w:space="0" w:color="auto"/>
            <w:bottom w:val="none" w:sz="0" w:space="0" w:color="auto"/>
            <w:right w:val="none" w:sz="0" w:space="0" w:color="auto"/>
          </w:divBdr>
        </w:div>
        <w:div w:id="744834904">
          <w:marLeft w:val="0"/>
          <w:marRight w:val="0"/>
          <w:marTop w:val="0"/>
          <w:marBottom w:val="0"/>
          <w:divBdr>
            <w:top w:val="none" w:sz="0" w:space="0" w:color="auto"/>
            <w:left w:val="none" w:sz="0" w:space="0" w:color="auto"/>
            <w:bottom w:val="none" w:sz="0" w:space="0" w:color="auto"/>
            <w:right w:val="none" w:sz="0" w:space="0" w:color="auto"/>
          </w:divBdr>
        </w:div>
      </w:divsChild>
    </w:div>
    <w:div w:id="728458657">
      <w:bodyDiv w:val="1"/>
      <w:marLeft w:val="0"/>
      <w:marRight w:val="0"/>
      <w:marTop w:val="0"/>
      <w:marBottom w:val="0"/>
      <w:divBdr>
        <w:top w:val="none" w:sz="0" w:space="0" w:color="auto"/>
        <w:left w:val="none" w:sz="0" w:space="0" w:color="auto"/>
        <w:bottom w:val="none" w:sz="0" w:space="0" w:color="auto"/>
        <w:right w:val="none" w:sz="0" w:space="0" w:color="auto"/>
      </w:divBdr>
    </w:div>
    <w:div w:id="805198200">
      <w:bodyDiv w:val="1"/>
      <w:marLeft w:val="0"/>
      <w:marRight w:val="0"/>
      <w:marTop w:val="0"/>
      <w:marBottom w:val="0"/>
      <w:divBdr>
        <w:top w:val="none" w:sz="0" w:space="0" w:color="auto"/>
        <w:left w:val="none" w:sz="0" w:space="0" w:color="auto"/>
        <w:bottom w:val="none" w:sz="0" w:space="0" w:color="auto"/>
        <w:right w:val="none" w:sz="0" w:space="0" w:color="auto"/>
      </w:divBdr>
    </w:div>
    <w:div w:id="1111778451">
      <w:bodyDiv w:val="1"/>
      <w:marLeft w:val="0"/>
      <w:marRight w:val="0"/>
      <w:marTop w:val="0"/>
      <w:marBottom w:val="0"/>
      <w:divBdr>
        <w:top w:val="none" w:sz="0" w:space="0" w:color="auto"/>
        <w:left w:val="none" w:sz="0" w:space="0" w:color="auto"/>
        <w:bottom w:val="none" w:sz="0" w:space="0" w:color="auto"/>
        <w:right w:val="none" w:sz="0" w:space="0" w:color="auto"/>
      </w:divBdr>
    </w:div>
    <w:div w:id="1327628893">
      <w:bodyDiv w:val="1"/>
      <w:marLeft w:val="0"/>
      <w:marRight w:val="0"/>
      <w:marTop w:val="0"/>
      <w:marBottom w:val="0"/>
      <w:divBdr>
        <w:top w:val="none" w:sz="0" w:space="0" w:color="auto"/>
        <w:left w:val="none" w:sz="0" w:space="0" w:color="auto"/>
        <w:bottom w:val="none" w:sz="0" w:space="0" w:color="auto"/>
        <w:right w:val="none" w:sz="0" w:space="0" w:color="auto"/>
      </w:divBdr>
      <w:divsChild>
        <w:div w:id="1965191381">
          <w:marLeft w:val="0"/>
          <w:marRight w:val="0"/>
          <w:marTop w:val="0"/>
          <w:marBottom w:val="0"/>
          <w:divBdr>
            <w:top w:val="none" w:sz="0" w:space="0" w:color="auto"/>
            <w:left w:val="none" w:sz="0" w:space="0" w:color="auto"/>
            <w:bottom w:val="none" w:sz="0" w:space="0" w:color="auto"/>
            <w:right w:val="none" w:sz="0" w:space="0" w:color="auto"/>
          </w:divBdr>
          <w:divsChild>
            <w:div w:id="25258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158008">
      <w:bodyDiv w:val="1"/>
      <w:marLeft w:val="0"/>
      <w:marRight w:val="0"/>
      <w:marTop w:val="0"/>
      <w:marBottom w:val="0"/>
      <w:divBdr>
        <w:top w:val="none" w:sz="0" w:space="0" w:color="auto"/>
        <w:left w:val="none" w:sz="0" w:space="0" w:color="auto"/>
        <w:bottom w:val="none" w:sz="0" w:space="0" w:color="auto"/>
        <w:right w:val="none" w:sz="0" w:space="0" w:color="auto"/>
      </w:divBdr>
    </w:div>
    <w:div w:id="1479804775">
      <w:bodyDiv w:val="1"/>
      <w:marLeft w:val="0"/>
      <w:marRight w:val="0"/>
      <w:marTop w:val="0"/>
      <w:marBottom w:val="0"/>
      <w:divBdr>
        <w:top w:val="none" w:sz="0" w:space="0" w:color="auto"/>
        <w:left w:val="none" w:sz="0" w:space="0" w:color="auto"/>
        <w:bottom w:val="none" w:sz="0" w:space="0" w:color="auto"/>
        <w:right w:val="none" w:sz="0" w:space="0" w:color="auto"/>
      </w:divBdr>
    </w:div>
    <w:div w:id="1519152801">
      <w:bodyDiv w:val="1"/>
      <w:marLeft w:val="0"/>
      <w:marRight w:val="0"/>
      <w:marTop w:val="0"/>
      <w:marBottom w:val="0"/>
      <w:divBdr>
        <w:top w:val="none" w:sz="0" w:space="0" w:color="auto"/>
        <w:left w:val="none" w:sz="0" w:space="0" w:color="auto"/>
        <w:bottom w:val="none" w:sz="0" w:space="0" w:color="auto"/>
        <w:right w:val="none" w:sz="0" w:space="0" w:color="auto"/>
      </w:divBdr>
      <w:divsChild>
        <w:div w:id="182206801">
          <w:marLeft w:val="0"/>
          <w:marRight w:val="0"/>
          <w:marTop w:val="0"/>
          <w:marBottom w:val="0"/>
          <w:divBdr>
            <w:top w:val="none" w:sz="0" w:space="0" w:color="auto"/>
            <w:left w:val="none" w:sz="0" w:space="0" w:color="auto"/>
            <w:bottom w:val="none" w:sz="0" w:space="0" w:color="auto"/>
            <w:right w:val="none" w:sz="0" w:space="0" w:color="auto"/>
          </w:divBdr>
        </w:div>
      </w:divsChild>
    </w:div>
    <w:div w:id="1552229710">
      <w:bodyDiv w:val="1"/>
      <w:marLeft w:val="0"/>
      <w:marRight w:val="0"/>
      <w:marTop w:val="0"/>
      <w:marBottom w:val="0"/>
      <w:divBdr>
        <w:top w:val="none" w:sz="0" w:space="0" w:color="auto"/>
        <w:left w:val="none" w:sz="0" w:space="0" w:color="auto"/>
        <w:bottom w:val="none" w:sz="0" w:space="0" w:color="auto"/>
        <w:right w:val="none" w:sz="0" w:space="0" w:color="auto"/>
      </w:divBdr>
      <w:divsChild>
        <w:div w:id="639849100">
          <w:marLeft w:val="0"/>
          <w:marRight w:val="0"/>
          <w:marTop w:val="0"/>
          <w:marBottom w:val="0"/>
          <w:divBdr>
            <w:top w:val="none" w:sz="0" w:space="0" w:color="auto"/>
            <w:left w:val="none" w:sz="0" w:space="0" w:color="auto"/>
            <w:bottom w:val="none" w:sz="0" w:space="0" w:color="auto"/>
            <w:right w:val="none" w:sz="0" w:space="0" w:color="auto"/>
          </w:divBdr>
          <w:divsChild>
            <w:div w:id="404379218">
              <w:marLeft w:val="0"/>
              <w:marRight w:val="0"/>
              <w:marTop w:val="0"/>
              <w:marBottom w:val="0"/>
              <w:divBdr>
                <w:top w:val="none" w:sz="0" w:space="0" w:color="auto"/>
                <w:left w:val="none" w:sz="0" w:space="0" w:color="auto"/>
                <w:bottom w:val="none" w:sz="0" w:space="0" w:color="auto"/>
                <w:right w:val="none" w:sz="0" w:space="0" w:color="auto"/>
              </w:divBdr>
            </w:div>
            <w:div w:id="732965633">
              <w:marLeft w:val="0"/>
              <w:marRight w:val="0"/>
              <w:marTop w:val="0"/>
              <w:marBottom w:val="0"/>
              <w:divBdr>
                <w:top w:val="none" w:sz="0" w:space="0" w:color="auto"/>
                <w:left w:val="none" w:sz="0" w:space="0" w:color="auto"/>
                <w:bottom w:val="none" w:sz="0" w:space="0" w:color="auto"/>
                <w:right w:val="none" w:sz="0" w:space="0" w:color="auto"/>
              </w:divBdr>
            </w:div>
            <w:div w:id="1209536854">
              <w:marLeft w:val="0"/>
              <w:marRight w:val="0"/>
              <w:marTop w:val="0"/>
              <w:marBottom w:val="0"/>
              <w:divBdr>
                <w:top w:val="none" w:sz="0" w:space="0" w:color="auto"/>
                <w:left w:val="none" w:sz="0" w:space="0" w:color="auto"/>
                <w:bottom w:val="none" w:sz="0" w:space="0" w:color="auto"/>
                <w:right w:val="none" w:sz="0" w:space="0" w:color="auto"/>
              </w:divBdr>
            </w:div>
          </w:divsChild>
        </w:div>
        <w:div w:id="950747382">
          <w:marLeft w:val="0"/>
          <w:marRight w:val="0"/>
          <w:marTop w:val="0"/>
          <w:marBottom w:val="0"/>
          <w:divBdr>
            <w:top w:val="none" w:sz="0" w:space="0" w:color="auto"/>
            <w:left w:val="none" w:sz="0" w:space="0" w:color="auto"/>
            <w:bottom w:val="none" w:sz="0" w:space="0" w:color="auto"/>
            <w:right w:val="none" w:sz="0" w:space="0" w:color="auto"/>
          </w:divBdr>
        </w:div>
        <w:div w:id="1414743354">
          <w:marLeft w:val="0"/>
          <w:marRight w:val="0"/>
          <w:marTop w:val="0"/>
          <w:marBottom w:val="0"/>
          <w:divBdr>
            <w:top w:val="none" w:sz="0" w:space="0" w:color="auto"/>
            <w:left w:val="none" w:sz="0" w:space="0" w:color="auto"/>
            <w:bottom w:val="none" w:sz="0" w:space="0" w:color="auto"/>
            <w:right w:val="none" w:sz="0" w:space="0" w:color="auto"/>
          </w:divBdr>
        </w:div>
      </w:divsChild>
    </w:div>
    <w:div w:id="1806586610">
      <w:bodyDiv w:val="1"/>
      <w:marLeft w:val="0"/>
      <w:marRight w:val="0"/>
      <w:marTop w:val="0"/>
      <w:marBottom w:val="0"/>
      <w:divBdr>
        <w:top w:val="none" w:sz="0" w:space="0" w:color="auto"/>
        <w:left w:val="none" w:sz="0" w:space="0" w:color="auto"/>
        <w:bottom w:val="none" w:sz="0" w:space="0" w:color="auto"/>
        <w:right w:val="none" w:sz="0" w:space="0" w:color="auto"/>
      </w:divBdr>
    </w:div>
    <w:div w:id="2050372005">
      <w:bodyDiv w:val="1"/>
      <w:marLeft w:val="0"/>
      <w:marRight w:val="0"/>
      <w:marTop w:val="0"/>
      <w:marBottom w:val="0"/>
      <w:divBdr>
        <w:top w:val="none" w:sz="0" w:space="0" w:color="auto"/>
        <w:left w:val="none" w:sz="0" w:space="0" w:color="auto"/>
        <w:bottom w:val="none" w:sz="0" w:space="0" w:color="auto"/>
        <w:right w:val="none" w:sz="0" w:space="0" w:color="auto"/>
      </w:divBdr>
      <w:divsChild>
        <w:div w:id="767623661">
          <w:marLeft w:val="0"/>
          <w:marRight w:val="0"/>
          <w:marTop w:val="0"/>
          <w:marBottom w:val="0"/>
          <w:divBdr>
            <w:top w:val="none" w:sz="0" w:space="0" w:color="auto"/>
            <w:left w:val="none" w:sz="0" w:space="0" w:color="auto"/>
            <w:bottom w:val="none" w:sz="0" w:space="0" w:color="auto"/>
            <w:right w:val="none" w:sz="0" w:space="0" w:color="auto"/>
          </w:divBdr>
        </w:div>
        <w:div w:id="1310862931">
          <w:marLeft w:val="0"/>
          <w:marRight w:val="0"/>
          <w:marTop w:val="0"/>
          <w:marBottom w:val="0"/>
          <w:divBdr>
            <w:top w:val="none" w:sz="0" w:space="0" w:color="auto"/>
            <w:left w:val="none" w:sz="0" w:space="0" w:color="auto"/>
            <w:bottom w:val="none" w:sz="0" w:space="0" w:color="auto"/>
            <w:right w:val="none" w:sz="0" w:space="0" w:color="auto"/>
          </w:divBdr>
        </w:div>
      </w:divsChild>
    </w:div>
    <w:div w:id="2119252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b99b38a839047b99e5512321a97eb29.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43D2C3-36A8-4765-852C-98F8963DC9B2}">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6b99b38a839047b99e5512321a97eb29</Template>
  <TotalTime>0</TotalTime>
  <Pages>5</Pages>
  <Words>5468</Words>
  <Characters>3118</Characters>
  <Application>Microsoft Office Word</Application>
  <DocSecurity>0</DocSecurity>
  <Lines>25</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KALVARIJOS SAVIVALDYBĖS 2025 METŲ VISUOMENĖS SVEIKATOS RĖMIMO SPECIALIOSIOS PROGRAMOS PATVIRTINIMO</vt:lpstr>
      <vt:lpstr>DĖL VALSTYBINĖS KITOS PASKIRTIES ŽEMĖS SKLYPO (KADASTRO NR. 5923/0002:339, UNIKALUS NR. 5923-0002-0339), ESANČIO SEINŲ G. 71, LAZDIJUOSE, NUOMOS</vt:lpstr>
    </vt:vector>
  </TitlesOfParts>
  <Manager>2025-04-18</Manager>
  <Company/>
  <LinksUpToDate>false</LinksUpToDate>
  <CharactersWithSpaces>8569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KALVARIJOS SAVIVALDYBĖS 2025 METŲ VISUOMENĖS SVEIKATOS RĖMIMO SPECIALIOSIOS PROGRAMOS PATVIRTINIMO</dc:title>
  <dc:subject>T-65</dc:subject>
  <dc:creator>KALVARIJOS SAVIVALDYBĖS TARYBA</dc:creator>
  <cp:keywords/>
  <cp:lastModifiedBy>Vilma Skilandienė</cp:lastModifiedBy>
  <cp:revision>2</cp:revision>
  <cp:lastPrinted>2024-10-16T12:04:00Z</cp:lastPrinted>
  <dcterms:created xsi:type="dcterms:W3CDTF">2026-03-16T13:46:00Z</dcterms:created>
  <dcterms:modified xsi:type="dcterms:W3CDTF">2026-03-16T13:46:00Z</dcterms:modified>
  <cp:category>SPRENDIMAS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9,a,b</vt:lpwstr>
  </property>
  <property fmtid="{D5CDD505-2E9C-101B-9397-08002B2CF9AE}" pid="3" name="ClassificationContentMarkingHeaderFontProps">
    <vt:lpwstr>#000000,10,Arial</vt:lpwstr>
  </property>
  <property fmtid="{D5CDD505-2E9C-101B-9397-08002B2CF9AE}" pid="4" name="ClassificationContentMarkingHeaderText">
    <vt:lpwstr>SKIRTA ADRESATUI</vt:lpwstr>
  </property>
</Properties>
</file>